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0625C" w14:textId="5196ADCB" w:rsidR="00C01D0D" w:rsidRPr="00D34856" w:rsidRDefault="002769B4" w:rsidP="00C01D0D">
      <w:pPr>
        <w:spacing w:line="240" w:lineRule="auto"/>
        <w:ind w:right="0"/>
        <w:jc w:val="left"/>
        <w:rPr>
          <w:rFonts w:ascii="Calibri" w:eastAsia="Arial Unicode MS" w:hAnsi="Calibri"/>
          <w:sz w:val="20"/>
          <w:szCs w:val="20"/>
        </w:rPr>
      </w:pPr>
      <w:r>
        <w:rPr>
          <w:rFonts w:ascii="Calibri" w:eastAsia="Arial Unicode MS" w:hAnsi="Calibri" w:cs="Arial Unicode MS"/>
          <w:sz w:val="20"/>
          <w:szCs w:val="20"/>
        </w:rPr>
        <w:pict w14:anchorId="763AC447">
          <v:rect id="_x0000_i1028" style="width:467.3pt;height:1pt" o:hralign="center" o:hrstd="t" o:hrnoshade="t" o:hr="t" fillcolor="#17365d" stroked="f"/>
        </w:pict>
      </w:r>
      <w:hyperlink r:id="rId8" w:history="1">
        <w:r w:rsidR="003D3F1A" w:rsidRPr="00147C88">
          <w:rPr>
            <w:rStyle w:val="Hyperlink"/>
            <w:rFonts w:ascii="Calibri" w:eastAsia="Arial Unicode MS" w:hAnsi="Calibri" w:cs="Arial Unicode MS"/>
            <w:sz w:val="20"/>
            <w:szCs w:val="20"/>
          </w:rPr>
          <w:t>marc.sena@ryerson.ca</w:t>
        </w:r>
      </w:hyperlink>
      <w:r w:rsidR="003D3F1A">
        <w:rPr>
          <w:rFonts w:ascii="Calibri" w:eastAsia="Arial Unicode MS" w:hAnsi="Calibri" w:cs="Arial Unicode MS"/>
          <w:sz w:val="20"/>
          <w:szCs w:val="20"/>
        </w:rPr>
        <w:t xml:space="preserve"> | (416)-709-9732</w:t>
      </w:r>
      <w:r w:rsidR="00C01D0D" w:rsidRPr="00D34856">
        <w:rPr>
          <w:rFonts w:ascii="Calibri" w:eastAsia="Arial Unicode MS" w:hAnsi="Calibri"/>
          <w:sz w:val="20"/>
          <w:szCs w:val="20"/>
        </w:rPr>
        <w:t xml:space="preserve"> </w:t>
      </w:r>
      <w:r w:rsidR="00672D17">
        <w:rPr>
          <w:rFonts w:ascii="Calibri" w:eastAsia="Arial Unicode MS" w:hAnsi="Calibri"/>
          <w:sz w:val="20"/>
          <w:szCs w:val="20"/>
        </w:rPr>
        <w:t>| Toronto</w:t>
      </w:r>
      <w:r w:rsidR="00C01D0D">
        <w:rPr>
          <w:rFonts w:ascii="Calibri" w:eastAsia="Arial Unicode MS" w:hAnsi="Calibri"/>
          <w:sz w:val="20"/>
          <w:szCs w:val="20"/>
        </w:rPr>
        <w:t>, ON</w:t>
      </w:r>
      <w:r w:rsidR="00C01D0D">
        <w:rPr>
          <w:rFonts w:ascii="Calibri" w:eastAsia="Arial Unicode MS" w:hAnsi="Calibri"/>
          <w:sz w:val="20"/>
          <w:szCs w:val="20"/>
        </w:rPr>
        <w:tab/>
      </w:r>
      <w:bookmarkStart w:id="0" w:name="_GoBack"/>
      <w:bookmarkEnd w:id="0"/>
      <w:r w:rsidR="00C01D0D">
        <w:rPr>
          <w:rFonts w:ascii="Calibri" w:eastAsia="Arial Unicode MS" w:hAnsi="Calibri"/>
          <w:sz w:val="20"/>
          <w:szCs w:val="20"/>
        </w:rPr>
        <w:tab/>
      </w:r>
      <w:r w:rsidR="00C01D0D">
        <w:rPr>
          <w:rFonts w:ascii="Calibri" w:eastAsia="Arial Unicode MS" w:hAnsi="Calibri"/>
          <w:sz w:val="20"/>
          <w:szCs w:val="20"/>
        </w:rPr>
        <w:tab/>
      </w:r>
    </w:p>
    <w:p w14:paraId="431A3FBC" w14:textId="77777777" w:rsidR="00C01D0D" w:rsidRPr="00096A9B" w:rsidRDefault="00C01D0D" w:rsidP="00C01D0D">
      <w:pPr>
        <w:pBdr>
          <w:bottom w:val="single" w:sz="4" w:space="1" w:color="auto"/>
        </w:pBdr>
        <w:spacing w:line="240" w:lineRule="auto"/>
        <w:ind w:left="11" w:right="0"/>
        <w:jc w:val="left"/>
        <w:rPr>
          <w:rFonts w:ascii="Calibri" w:hAnsi="Calibri"/>
          <w:b/>
          <w:color w:val="17365D"/>
          <w:sz w:val="16"/>
          <w:szCs w:val="16"/>
        </w:rPr>
      </w:pPr>
    </w:p>
    <w:p w14:paraId="610BE0BE" w14:textId="77777777" w:rsidR="00C01D0D" w:rsidRPr="00EA33E8" w:rsidRDefault="00C01D0D" w:rsidP="00C01D0D">
      <w:pPr>
        <w:pBdr>
          <w:bottom w:val="single" w:sz="4" w:space="1" w:color="auto"/>
        </w:pBdr>
        <w:spacing w:line="240" w:lineRule="auto"/>
        <w:ind w:left="11" w:right="0"/>
        <w:jc w:val="left"/>
        <w:rPr>
          <w:rFonts w:ascii="Calibri" w:hAnsi="Calibri"/>
          <w:b/>
          <w:color w:val="18113F"/>
          <w:sz w:val="22"/>
          <w:szCs w:val="22"/>
        </w:rPr>
      </w:pPr>
      <w:r w:rsidRPr="00EA33E8">
        <w:rPr>
          <w:rFonts w:ascii="Calibri" w:hAnsi="Calibri"/>
          <w:b/>
          <w:color w:val="18113F"/>
          <w:sz w:val="22"/>
          <w:szCs w:val="22"/>
        </w:rPr>
        <w:t>EDUCATION</w:t>
      </w:r>
    </w:p>
    <w:p w14:paraId="1FB9C3E0" w14:textId="79A35F53" w:rsidR="00C01D0D" w:rsidRPr="00D34856" w:rsidRDefault="00C01D0D" w:rsidP="001E2D11">
      <w:pPr>
        <w:tabs>
          <w:tab w:val="right" w:pos="9360"/>
        </w:tabs>
        <w:spacing w:line="240" w:lineRule="auto"/>
        <w:ind w:left="11" w:right="0"/>
        <w:jc w:val="left"/>
        <w:rPr>
          <w:rFonts w:ascii="Calibri" w:hAnsi="Calibri"/>
          <w:b/>
          <w:sz w:val="20"/>
          <w:szCs w:val="20"/>
        </w:rPr>
      </w:pPr>
      <w:r w:rsidRPr="00D34856">
        <w:rPr>
          <w:rFonts w:ascii="Calibri" w:hAnsi="Calibri"/>
          <w:b/>
          <w:sz w:val="20"/>
          <w:szCs w:val="20"/>
        </w:rPr>
        <w:t>Bachelor of Commerce</w:t>
      </w:r>
      <w:r w:rsidRPr="000C657C">
        <w:rPr>
          <w:rFonts w:ascii="Calibri" w:hAnsi="Calibri"/>
          <w:sz w:val="20"/>
          <w:szCs w:val="20"/>
        </w:rPr>
        <w:t>,</w:t>
      </w:r>
      <w:r w:rsidR="00911A71" w:rsidRPr="000C657C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Ryerson University, Toronto,</w:t>
      </w:r>
      <w:r w:rsidRPr="00D34856">
        <w:rPr>
          <w:rFonts w:ascii="Calibri" w:hAnsi="Calibri"/>
          <w:sz w:val="20"/>
          <w:szCs w:val="20"/>
        </w:rPr>
        <w:t xml:space="preserve"> ON</w:t>
      </w:r>
      <w:r w:rsidR="001E2D11">
        <w:rPr>
          <w:rFonts w:ascii="Calibri" w:hAnsi="Calibri"/>
          <w:sz w:val="20"/>
          <w:szCs w:val="20"/>
        </w:rPr>
        <w:t xml:space="preserve">   </w:t>
      </w:r>
      <w:r w:rsidR="000859E3">
        <w:rPr>
          <w:rFonts w:ascii="Calibri" w:hAnsi="Calibri"/>
          <w:sz w:val="20"/>
          <w:szCs w:val="20"/>
        </w:rPr>
        <w:t xml:space="preserve">                         </w:t>
      </w:r>
      <w:r w:rsidRPr="00D34856">
        <w:rPr>
          <w:rFonts w:ascii="Calibri" w:hAnsi="Calibri"/>
          <w:b/>
          <w:sz w:val="20"/>
          <w:szCs w:val="20"/>
        </w:rPr>
        <w:tab/>
      </w:r>
      <w:r w:rsidR="000859E3">
        <w:rPr>
          <w:rFonts w:ascii="Calibri" w:hAnsi="Calibri"/>
          <w:b/>
          <w:sz w:val="20"/>
          <w:szCs w:val="20"/>
        </w:rPr>
        <w:t xml:space="preserve">     </w:t>
      </w:r>
    </w:p>
    <w:p w14:paraId="157201B9" w14:textId="3CE109F7" w:rsidR="00316273" w:rsidRPr="00316273" w:rsidRDefault="00316273" w:rsidP="00316273">
      <w:pPr>
        <w:numPr>
          <w:ilvl w:val="0"/>
          <w:numId w:val="1"/>
        </w:numPr>
        <w:spacing w:line="240" w:lineRule="auto"/>
        <w:ind w:right="0"/>
        <w:contextualSpacing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Major in </w:t>
      </w:r>
      <w:r>
        <w:rPr>
          <w:rFonts w:ascii="Calibri" w:hAnsi="Calibri"/>
          <w:b/>
          <w:sz w:val="20"/>
          <w:szCs w:val="20"/>
        </w:rPr>
        <w:t xml:space="preserve">Economics, </w:t>
      </w:r>
      <w:r w:rsidRPr="00423C24">
        <w:rPr>
          <w:rFonts w:ascii="Calibri" w:hAnsi="Calibri"/>
          <w:sz w:val="20"/>
          <w:szCs w:val="20"/>
        </w:rPr>
        <w:t>Minor in</w:t>
      </w:r>
      <w:r>
        <w:rPr>
          <w:rFonts w:ascii="Calibri" w:hAnsi="Calibri"/>
          <w:b/>
          <w:sz w:val="20"/>
          <w:szCs w:val="20"/>
        </w:rPr>
        <w:t xml:space="preserve"> Finance</w:t>
      </w:r>
      <w:r w:rsidR="00F06653">
        <w:rPr>
          <w:rFonts w:ascii="Calibri" w:hAnsi="Calibri"/>
          <w:b/>
          <w:sz w:val="20"/>
          <w:szCs w:val="20"/>
        </w:rPr>
        <w:t xml:space="preserve"> </w:t>
      </w:r>
    </w:p>
    <w:p w14:paraId="3388E73A" w14:textId="4282CA3A" w:rsidR="00316273" w:rsidRDefault="00D00A02" w:rsidP="00316273">
      <w:pPr>
        <w:numPr>
          <w:ilvl w:val="0"/>
          <w:numId w:val="1"/>
        </w:numPr>
        <w:spacing w:line="240" w:lineRule="auto"/>
        <w:ind w:right="0"/>
        <w:contextualSpacing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Relevant Coursework</w:t>
      </w:r>
      <w:r w:rsidR="00F023B3">
        <w:rPr>
          <w:rFonts w:ascii="Calibri" w:hAnsi="Calibri"/>
          <w:sz w:val="20"/>
          <w:szCs w:val="20"/>
        </w:rPr>
        <w:t>:</w:t>
      </w:r>
      <w:r w:rsidR="0037781E">
        <w:rPr>
          <w:rFonts w:ascii="Calibri" w:hAnsi="Calibri"/>
          <w:sz w:val="20"/>
          <w:szCs w:val="20"/>
        </w:rPr>
        <w:t xml:space="preserve"> Investment Analysis,</w:t>
      </w:r>
      <w:r w:rsidR="00C01D0D">
        <w:rPr>
          <w:rFonts w:ascii="Calibri" w:hAnsi="Calibri"/>
          <w:sz w:val="20"/>
          <w:szCs w:val="20"/>
        </w:rPr>
        <w:t xml:space="preserve"> </w:t>
      </w:r>
      <w:r w:rsidR="00F023B3">
        <w:rPr>
          <w:rFonts w:ascii="Calibri" w:hAnsi="Calibri"/>
          <w:sz w:val="20"/>
          <w:szCs w:val="20"/>
        </w:rPr>
        <w:t xml:space="preserve">Managerial Finance, </w:t>
      </w:r>
      <w:r w:rsidR="00C01D0D">
        <w:rPr>
          <w:rFonts w:ascii="Calibri" w:hAnsi="Calibri"/>
          <w:sz w:val="20"/>
          <w:szCs w:val="20"/>
        </w:rPr>
        <w:t xml:space="preserve">Financial Accounting, </w:t>
      </w:r>
      <w:r w:rsidR="0037781E">
        <w:rPr>
          <w:rFonts w:ascii="Calibri" w:hAnsi="Calibri"/>
          <w:sz w:val="20"/>
          <w:szCs w:val="20"/>
        </w:rPr>
        <w:t xml:space="preserve">Advanced Macroeconomics, Advanced Microeconomics, </w:t>
      </w:r>
      <w:r w:rsidR="00C01D0D">
        <w:rPr>
          <w:rFonts w:ascii="Calibri" w:hAnsi="Calibri"/>
          <w:sz w:val="20"/>
          <w:szCs w:val="20"/>
        </w:rPr>
        <w:t>Business Calculus</w:t>
      </w:r>
      <w:r w:rsidR="0037781E">
        <w:rPr>
          <w:rFonts w:ascii="Calibri" w:hAnsi="Calibri"/>
          <w:sz w:val="20"/>
          <w:szCs w:val="20"/>
        </w:rPr>
        <w:t xml:space="preserve">, </w:t>
      </w:r>
      <w:r w:rsidR="00C40373">
        <w:rPr>
          <w:rFonts w:ascii="Calibri" w:hAnsi="Calibri"/>
          <w:sz w:val="20"/>
          <w:szCs w:val="20"/>
        </w:rPr>
        <w:t>Quantitative Methods</w:t>
      </w:r>
      <w:r w:rsidR="00C82DEE">
        <w:rPr>
          <w:rFonts w:ascii="Calibri" w:hAnsi="Calibri"/>
          <w:sz w:val="20"/>
          <w:szCs w:val="20"/>
        </w:rPr>
        <w:t>, Mathematics for Economics</w:t>
      </w:r>
      <w:r w:rsidR="00373ECB">
        <w:rPr>
          <w:rFonts w:ascii="Calibri" w:hAnsi="Calibri"/>
          <w:sz w:val="20"/>
          <w:szCs w:val="20"/>
        </w:rPr>
        <w:t xml:space="preserve">, Financial Modelling </w:t>
      </w:r>
    </w:p>
    <w:p w14:paraId="3593A3BE" w14:textId="342DD0D3" w:rsidR="00E221FE" w:rsidRPr="006F7C93" w:rsidRDefault="00987F12" w:rsidP="00316273">
      <w:pPr>
        <w:numPr>
          <w:ilvl w:val="0"/>
          <w:numId w:val="1"/>
        </w:numPr>
        <w:spacing w:line="240" w:lineRule="auto"/>
        <w:ind w:right="0"/>
        <w:contextualSpacing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2017 Sheldon Levy Leadership Award, </w:t>
      </w:r>
      <w:r w:rsidR="00E221FE">
        <w:rPr>
          <w:rFonts w:ascii="Calibri" w:hAnsi="Calibri"/>
          <w:sz w:val="20"/>
          <w:szCs w:val="20"/>
        </w:rPr>
        <w:t>Ryerson Entrance Scholarship, StockTr</w:t>
      </w:r>
      <w:r>
        <w:rPr>
          <w:rFonts w:ascii="Calibri" w:hAnsi="Calibri"/>
          <w:sz w:val="20"/>
          <w:szCs w:val="20"/>
        </w:rPr>
        <w:t>ak</w:t>
      </w:r>
      <w:r w:rsidR="000C657C">
        <w:rPr>
          <w:rFonts w:ascii="Calibri" w:hAnsi="Calibri"/>
          <w:sz w:val="20"/>
          <w:szCs w:val="20"/>
        </w:rPr>
        <w:t xml:space="preserve"> Global Portfolio—A</w:t>
      </w:r>
      <w:r w:rsidR="00E221FE">
        <w:rPr>
          <w:rFonts w:ascii="Calibri" w:hAnsi="Calibri"/>
          <w:sz w:val="20"/>
          <w:szCs w:val="20"/>
        </w:rPr>
        <w:t>c</w:t>
      </w:r>
      <w:r w:rsidR="000C657C">
        <w:rPr>
          <w:rFonts w:ascii="Calibri" w:hAnsi="Calibri"/>
          <w:sz w:val="20"/>
          <w:szCs w:val="20"/>
        </w:rPr>
        <w:t>hieved Highest Class Percentage R</w:t>
      </w:r>
      <w:r w:rsidR="006053EB">
        <w:rPr>
          <w:rFonts w:ascii="Calibri" w:hAnsi="Calibri"/>
          <w:sz w:val="20"/>
          <w:szCs w:val="20"/>
        </w:rPr>
        <w:t xml:space="preserve">eturn, </w:t>
      </w:r>
      <w:r w:rsidR="000C657C">
        <w:rPr>
          <w:rFonts w:ascii="Calibri" w:hAnsi="Calibri"/>
          <w:sz w:val="20"/>
          <w:szCs w:val="20"/>
          <w:lang w:val="en-US"/>
        </w:rPr>
        <w:t>DECA ICDC Case C</w:t>
      </w:r>
      <w:r w:rsidR="006053EB" w:rsidRPr="006053EB">
        <w:rPr>
          <w:rFonts w:ascii="Calibri" w:hAnsi="Calibri"/>
          <w:sz w:val="20"/>
          <w:szCs w:val="20"/>
          <w:lang w:val="en-US"/>
        </w:rPr>
        <w:t xml:space="preserve">ompetitions, </w:t>
      </w:r>
      <w:r w:rsidR="006053EB" w:rsidRPr="000C657C">
        <w:rPr>
          <w:rFonts w:ascii="Calibri" w:hAnsi="Calibri"/>
          <w:i/>
          <w:sz w:val="20"/>
          <w:szCs w:val="20"/>
          <w:lang w:val="en-US"/>
        </w:rPr>
        <w:t>2017</w:t>
      </w:r>
      <w:r w:rsidR="006053EB" w:rsidRPr="006053EB">
        <w:rPr>
          <w:rFonts w:ascii="Calibri" w:hAnsi="Calibri"/>
          <w:sz w:val="20"/>
          <w:szCs w:val="20"/>
          <w:lang w:val="en-US"/>
        </w:rPr>
        <w:t>- 5</w:t>
      </w:r>
      <w:r w:rsidR="006053EB" w:rsidRPr="006053EB">
        <w:rPr>
          <w:rFonts w:ascii="Calibri" w:hAnsi="Calibri"/>
          <w:sz w:val="20"/>
          <w:szCs w:val="20"/>
          <w:vertAlign w:val="superscript"/>
          <w:lang w:val="en-US"/>
        </w:rPr>
        <w:t>th</w:t>
      </w:r>
      <w:r w:rsidR="000C657C">
        <w:rPr>
          <w:rFonts w:ascii="Calibri" w:hAnsi="Calibri"/>
          <w:sz w:val="20"/>
          <w:szCs w:val="20"/>
          <w:lang w:val="en-US"/>
        </w:rPr>
        <w:t xml:space="preserve"> O</w:t>
      </w:r>
      <w:r w:rsidR="006F7C93">
        <w:rPr>
          <w:rFonts w:ascii="Calibri" w:hAnsi="Calibri"/>
          <w:sz w:val="20"/>
          <w:szCs w:val="20"/>
          <w:lang w:val="en-US"/>
        </w:rPr>
        <w:t xml:space="preserve">verall in North America, </w:t>
      </w:r>
      <w:r w:rsidR="006053EB" w:rsidRPr="006053EB">
        <w:rPr>
          <w:rFonts w:ascii="Calibri" w:hAnsi="Calibri"/>
          <w:sz w:val="20"/>
          <w:szCs w:val="20"/>
          <w:lang w:val="en-US"/>
        </w:rPr>
        <w:t>1</w:t>
      </w:r>
      <w:r w:rsidR="006053EB" w:rsidRPr="006053EB">
        <w:rPr>
          <w:rFonts w:ascii="Calibri" w:hAnsi="Calibri"/>
          <w:sz w:val="20"/>
          <w:szCs w:val="20"/>
          <w:vertAlign w:val="superscript"/>
          <w:lang w:val="en-US"/>
        </w:rPr>
        <w:t>st</w:t>
      </w:r>
      <w:r w:rsidR="000C657C">
        <w:rPr>
          <w:rFonts w:ascii="Calibri" w:hAnsi="Calibri"/>
          <w:sz w:val="20"/>
          <w:szCs w:val="20"/>
          <w:lang w:val="en-US"/>
        </w:rPr>
        <w:t xml:space="preserve"> O</w:t>
      </w:r>
      <w:r w:rsidR="006F7C93">
        <w:rPr>
          <w:rFonts w:ascii="Calibri" w:hAnsi="Calibri"/>
          <w:sz w:val="20"/>
          <w:szCs w:val="20"/>
          <w:lang w:val="en-US"/>
        </w:rPr>
        <w:t xml:space="preserve">verall in Ontario, </w:t>
      </w:r>
      <w:r w:rsidR="006F7C93" w:rsidRPr="000C657C">
        <w:rPr>
          <w:rFonts w:ascii="Calibri" w:hAnsi="Calibri"/>
          <w:i/>
          <w:sz w:val="20"/>
          <w:szCs w:val="20"/>
          <w:lang w:val="en-US"/>
        </w:rPr>
        <w:t>2016</w:t>
      </w:r>
      <w:r w:rsidR="006F7C93">
        <w:rPr>
          <w:rFonts w:ascii="Calibri" w:hAnsi="Calibri"/>
          <w:sz w:val="20"/>
          <w:szCs w:val="20"/>
          <w:lang w:val="en-US"/>
        </w:rPr>
        <w:t>- 4</w:t>
      </w:r>
      <w:r w:rsidR="006F7C93" w:rsidRPr="006F7C93">
        <w:rPr>
          <w:rFonts w:ascii="Calibri" w:hAnsi="Calibri"/>
          <w:sz w:val="20"/>
          <w:szCs w:val="20"/>
          <w:vertAlign w:val="superscript"/>
          <w:lang w:val="en-US"/>
        </w:rPr>
        <w:t>th</w:t>
      </w:r>
      <w:r w:rsidR="000C657C">
        <w:rPr>
          <w:rFonts w:ascii="Calibri" w:hAnsi="Calibri"/>
          <w:sz w:val="20"/>
          <w:szCs w:val="20"/>
          <w:lang w:val="en-US"/>
        </w:rPr>
        <w:t xml:space="preserve"> O</w:t>
      </w:r>
      <w:r w:rsidR="006F7C93">
        <w:rPr>
          <w:rFonts w:ascii="Calibri" w:hAnsi="Calibri"/>
          <w:sz w:val="20"/>
          <w:szCs w:val="20"/>
          <w:lang w:val="en-US"/>
        </w:rPr>
        <w:t xml:space="preserve">verall in North America, </w:t>
      </w:r>
      <w:r w:rsidR="006053EB" w:rsidRPr="006F7C93">
        <w:rPr>
          <w:rFonts w:ascii="Calibri" w:hAnsi="Calibri"/>
          <w:sz w:val="20"/>
          <w:szCs w:val="20"/>
          <w:lang w:val="en-US"/>
        </w:rPr>
        <w:t>1</w:t>
      </w:r>
      <w:r w:rsidR="006053EB" w:rsidRPr="006F7C93">
        <w:rPr>
          <w:rFonts w:ascii="Calibri" w:hAnsi="Calibri"/>
          <w:sz w:val="20"/>
          <w:szCs w:val="20"/>
          <w:vertAlign w:val="superscript"/>
          <w:lang w:val="en-US"/>
        </w:rPr>
        <w:t>st</w:t>
      </w:r>
      <w:r w:rsidR="000C657C">
        <w:rPr>
          <w:rFonts w:ascii="Calibri" w:hAnsi="Calibri"/>
          <w:sz w:val="20"/>
          <w:szCs w:val="20"/>
          <w:lang w:val="en-US"/>
        </w:rPr>
        <w:t xml:space="preserve"> O</w:t>
      </w:r>
      <w:r>
        <w:rPr>
          <w:rFonts w:ascii="Calibri" w:hAnsi="Calibri"/>
          <w:sz w:val="20"/>
          <w:szCs w:val="20"/>
          <w:lang w:val="en-US"/>
        </w:rPr>
        <w:t>verall in Ontario</w:t>
      </w:r>
      <w:r w:rsidR="0025075B">
        <w:rPr>
          <w:rFonts w:ascii="Calibri" w:hAnsi="Calibri"/>
          <w:sz w:val="20"/>
          <w:szCs w:val="20"/>
          <w:lang w:val="en-US"/>
        </w:rPr>
        <w:t>, Ontario Scholar</w:t>
      </w:r>
      <w:r w:rsidR="006053EB" w:rsidRPr="006F7C93">
        <w:rPr>
          <w:rFonts w:ascii="Calibri" w:hAnsi="Calibri"/>
          <w:sz w:val="20"/>
          <w:szCs w:val="20"/>
          <w:lang w:val="en-US"/>
        </w:rPr>
        <w:t xml:space="preserve"> </w:t>
      </w:r>
    </w:p>
    <w:p w14:paraId="353DA258" w14:textId="77777777" w:rsidR="0096017A" w:rsidRDefault="0096017A" w:rsidP="00C01D0D">
      <w:pPr>
        <w:pBdr>
          <w:bottom w:val="single" w:sz="4" w:space="1" w:color="auto"/>
        </w:pBdr>
        <w:spacing w:line="240" w:lineRule="auto"/>
        <w:ind w:left="11" w:right="0"/>
        <w:jc w:val="left"/>
        <w:rPr>
          <w:rFonts w:ascii="Calibri" w:hAnsi="Calibri"/>
          <w:sz w:val="20"/>
          <w:szCs w:val="20"/>
        </w:rPr>
      </w:pPr>
    </w:p>
    <w:p w14:paraId="7D842B5C" w14:textId="77777777" w:rsidR="00C01D0D" w:rsidRPr="00EA33E8" w:rsidRDefault="00C01D0D" w:rsidP="00C01D0D">
      <w:pPr>
        <w:pBdr>
          <w:bottom w:val="single" w:sz="4" w:space="1" w:color="auto"/>
        </w:pBdr>
        <w:spacing w:line="240" w:lineRule="auto"/>
        <w:ind w:left="11" w:right="0"/>
        <w:jc w:val="left"/>
        <w:rPr>
          <w:rFonts w:ascii="Calibri" w:hAnsi="Calibri"/>
          <w:b/>
          <w:color w:val="18113F"/>
          <w:sz w:val="22"/>
          <w:szCs w:val="22"/>
        </w:rPr>
      </w:pPr>
      <w:r w:rsidRPr="00EA33E8">
        <w:rPr>
          <w:rFonts w:ascii="Calibri" w:hAnsi="Calibri"/>
          <w:b/>
          <w:color w:val="18113F"/>
          <w:sz w:val="22"/>
          <w:szCs w:val="22"/>
        </w:rPr>
        <w:t>PROFESSIONAL EXPERIENCE</w:t>
      </w:r>
    </w:p>
    <w:p w14:paraId="2E06BA77" w14:textId="27FF955B" w:rsidR="00061910" w:rsidRDefault="001F7C2C" w:rsidP="00E62310">
      <w:pPr>
        <w:spacing w:line="240" w:lineRule="auto"/>
        <w:ind w:left="11" w:right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Business Administration Analyst</w:t>
      </w:r>
      <w:r w:rsidR="00C01D0D">
        <w:rPr>
          <w:rFonts w:ascii="Calibri" w:hAnsi="Calibri"/>
          <w:b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CIBC Mellon</w:t>
      </w:r>
      <w:r w:rsidR="00166D19">
        <w:rPr>
          <w:rFonts w:ascii="Calibri" w:hAnsi="Calibri"/>
          <w:sz w:val="20"/>
          <w:szCs w:val="20"/>
        </w:rPr>
        <w:t xml:space="preserve"> Global</w:t>
      </w:r>
      <w:r>
        <w:rPr>
          <w:rFonts w:ascii="Calibri" w:hAnsi="Calibri"/>
          <w:sz w:val="20"/>
          <w:szCs w:val="20"/>
        </w:rPr>
        <w:t xml:space="preserve"> Securities</w:t>
      </w:r>
      <w:r w:rsidR="007E5ABE">
        <w:rPr>
          <w:rFonts w:ascii="Calibri" w:hAnsi="Calibri"/>
          <w:sz w:val="20"/>
          <w:szCs w:val="20"/>
        </w:rPr>
        <w:t>, Toronto</w:t>
      </w:r>
      <w:r w:rsidR="00C01D0D">
        <w:rPr>
          <w:rFonts w:ascii="Calibri" w:hAnsi="Calibri"/>
          <w:sz w:val="20"/>
          <w:szCs w:val="20"/>
        </w:rPr>
        <w:t>, Ontario</w:t>
      </w:r>
      <w:r w:rsidR="00C01D0D" w:rsidRPr="00D34856">
        <w:rPr>
          <w:rFonts w:ascii="Calibri" w:hAnsi="Calibri"/>
          <w:b/>
          <w:sz w:val="20"/>
          <w:szCs w:val="20"/>
        </w:rPr>
        <w:tab/>
      </w:r>
      <w:r w:rsidR="00C01D0D" w:rsidRPr="00D34856">
        <w:rPr>
          <w:rFonts w:ascii="Calibri" w:hAnsi="Calibri"/>
          <w:b/>
          <w:sz w:val="20"/>
          <w:szCs w:val="20"/>
        </w:rPr>
        <w:tab/>
      </w:r>
      <w:r w:rsidR="007E5ABE">
        <w:rPr>
          <w:rFonts w:ascii="Calibri" w:hAnsi="Calibri"/>
          <w:b/>
          <w:sz w:val="20"/>
          <w:szCs w:val="20"/>
        </w:rPr>
        <w:t xml:space="preserve">    </w:t>
      </w:r>
      <w:r w:rsidR="00D570E7">
        <w:rPr>
          <w:rFonts w:ascii="Calibri" w:hAnsi="Calibri"/>
          <w:b/>
          <w:sz w:val="20"/>
          <w:szCs w:val="20"/>
        </w:rPr>
        <w:tab/>
        <w:t xml:space="preserve">   </w:t>
      </w:r>
      <w:r w:rsidR="00166D19">
        <w:rPr>
          <w:rFonts w:ascii="Calibri" w:hAnsi="Calibri"/>
          <w:sz w:val="20"/>
          <w:szCs w:val="20"/>
        </w:rPr>
        <w:t>May 201</w:t>
      </w:r>
      <w:r w:rsidR="00D570E7">
        <w:rPr>
          <w:rFonts w:ascii="Calibri" w:hAnsi="Calibri"/>
          <w:sz w:val="20"/>
          <w:szCs w:val="20"/>
        </w:rPr>
        <w:t>7 – August 2017</w:t>
      </w:r>
      <w:r w:rsidR="00C01D0D" w:rsidRPr="00D34856">
        <w:rPr>
          <w:rFonts w:ascii="Calibri" w:hAnsi="Calibri"/>
          <w:b/>
          <w:sz w:val="20"/>
          <w:szCs w:val="20"/>
        </w:rPr>
        <w:t xml:space="preserve">   </w:t>
      </w:r>
      <w:r w:rsidR="00C01D0D">
        <w:rPr>
          <w:rFonts w:ascii="Calibri" w:hAnsi="Calibri"/>
          <w:b/>
          <w:sz w:val="20"/>
          <w:szCs w:val="20"/>
        </w:rPr>
        <w:t xml:space="preserve">               </w:t>
      </w:r>
      <w:r w:rsidR="007B52CE">
        <w:rPr>
          <w:rFonts w:ascii="Calibri" w:hAnsi="Calibri"/>
          <w:b/>
          <w:sz w:val="20"/>
          <w:szCs w:val="20"/>
        </w:rPr>
        <w:t xml:space="preserve">                       </w:t>
      </w:r>
      <w:r w:rsidR="00794020">
        <w:rPr>
          <w:rFonts w:ascii="Calibri" w:hAnsi="Calibri"/>
          <w:b/>
          <w:sz w:val="20"/>
          <w:szCs w:val="20"/>
        </w:rPr>
        <w:t xml:space="preserve">                </w:t>
      </w:r>
      <w:r w:rsidR="007E5ABE">
        <w:rPr>
          <w:rFonts w:ascii="Calibri" w:hAnsi="Calibri"/>
          <w:b/>
          <w:sz w:val="20"/>
          <w:szCs w:val="20"/>
        </w:rPr>
        <w:t xml:space="preserve">    </w:t>
      </w:r>
    </w:p>
    <w:p w14:paraId="044B351C" w14:textId="1CE2F0C5" w:rsidR="00FD1A98" w:rsidRPr="00FD1A98" w:rsidRDefault="00FD1A98" w:rsidP="00794020">
      <w:pPr>
        <w:numPr>
          <w:ilvl w:val="0"/>
          <w:numId w:val="1"/>
        </w:numPr>
        <w:spacing w:line="240" w:lineRule="auto"/>
        <w:ind w:right="0"/>
        <w:contextualSpacing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Responsible for inputting data entries to track incoming cheques and securities throughout different departments</w:t>
      </w:r>
    </w:p>
    <w:p w14:paraId="0C62F57A" w14:textId="7855854E" w:rsidR="00794020" w:rsidRDefault="00D268D1" w:rsidP="00794020">
      <w:pPr>
        <w:numPr>
          <w:ilvl w:val="0"/>
          <w:numId w:val="1"/>
        </w:numPr>
        <w:spacing w:line="240" w:lineRule="auto"/>
        <w:ind w:right="0"/>
        <w:contextualSpacing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Communicated</w:t>
      </w:r>
      <w:r w:rsidR="003A50C9">
        <w:rPr>
          <w:rFonts w:ascii="Calibri" w:hAnsi="Calibri"/>
          <w:sz w:val="20"/>
          <w:szCs w:val="20"/>
        </w:rPr>
        <w:t xml:space="preserve"> </w:t>
      </w:r>
      <w:r w:rsidR="000C657C">
        <w:rPr>
          <w:rFonts w:ascii="Calibri" w:hAnsi="Calibri"/>
          <w:sz w:val="20"/>
          <w:szCs w:val="20"/>
        </w:rPr>
        <w:t>and worked with Senior M</w:t>
      </w:r>
      <w:r w:rsidR="00C9780E">
        <w:rPr>
          <w:rFonts w:ascii="Calibri" w:hAnsi="Calibri"/>
          <w:sz w:val="20"/>
          <w:szCs w:val="20"/>
        </w:rPr>
        <w:t xml:space="preserve">anagement regularly to ensure </w:t>
      </w:r>
      <w:r w:rsidR="00152E82">
        <w:rPr>
          <w:rFonts w:ascii="Calibri" w:hAnsi="Calibri"/>
          <w:sz w:val="20"/>
          <w:szCs w:val="20"/>
        </w:rPr>
        <w:t>tasks were completed for the efficient relocation of the Toronto</w:t>
      </w:r>
      <w:r w:rsidR="000C657C">
        <w:rPr>
          <w:rFonts w:ascii="Calibri" w:hAnsi="Calibri"/>
          <w:sz w:val="20"/>
          <w:szCs w:val="20"/>
        </w:rPr>
        <w:t xml:space="preserve"> office, </w:t>
      </w:r>
      <w:r w:rsidR="00D134FA">
        <w:rPr>
          <w:rFonts w:ascii="Calibri" w:hAnsi="Calibri"/>
          <w:sz w:val="20"/>
          <w:szCs w:val="20"/>
        </w:rPr>
        <w:t>ensuring organization among departments</w:t>
      </w:r>
    </w:p>
    <w:p w14:paraId="3B8CE8FE" w14:textId="39F054CE" w:rsidR="001121CC" w:rsidRDefault="00D268D1" w:rsidP="00794020">
      <w:pPr>
        <w:numPr>
          <w:ilvl w:val="0"/>
          <w:numId w:val="1"/>
        </w:numPr>
        <w:spacing w:line="240" w:lineRule="auto"/>
        <w:ind w:right="0"/>
        <w:contextualSpacing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Effectively worked with hospital</w:t>
      </w:r>
      <w:r w:rsidR="00C11AC0">
        <w:rPr>
          <w:rFonts w:ascii="Calibri" w:hAnsi="Calibri"/>
          <w:sz w:val="20"/>
          <w:szCs w:val="20"/>
        </w:rPr>
        <w:t>ity services to prepare meeting</w:t>
      </w:r>
      <w:r>
        <w:rPr>
          <w:rFonts w:ascii="Calibri" w:hAnsi="Calibri"/>
          <w:sz w:val="20"/>
          <w:szCs w:val="20"/>
        </w:rPr>
        <w:t xml:space="preserve"> room</w:t>
      </w:r>
      <w:r w:rsidR="00C11AC0">
        <w:rPr>
          <w:rFonts w:ascii="Calibri" w:hAnsi="Calibri"/>
          <w:sz w:val="20"/>
          <w:szCs w:val="20"/>
        </w:rPr>
        <w:t>s</w:t>
      </w:r>
      <w:r w:rsidR="00A6676E">
        <w:rPr>
          <w:rFonts w:ascii="Calibri" w:hAnsi="Calibri"/>
          <w:sz w:val="20"/>
          <w:szCs w:val="20"/>
        </w:rPr>
        <w:t xml:space="preserve"> and </w:t>
      </w:r>
      <w:r w:rsidR="00601EAB">
        <w:rPr>
          <w:rFonts w:ascii="Calibri" w:hAnsi="Calibri"/>
          <w:sz w:val="20"/>
          <w:szCs w:val="20"/>
        </w:rPr>
        <w:t>maintain supplies</w:t>
      </w:r>
      <w:r w:rsidR="00C11AC0">
        <w:rPr>
          <w:rFonts w:ascii="Calibri" w:hAnsi="Calibri"/>
          <w:sz w:val="20"/>
          <w:szCs w:val="20"/>
        </w:rPr>
        <w:t xml:space="preserve"> throughout the compan</w:t>
      </w:r>
      <w:r w:rsidR="00A6676E">
        <w:rPr>
          <w:rFonts w:ascii="Calibri" w:hAnsi="Calibri"/>
          <w:sz w:val="20"/>
          <w:szCs w:val="20"/>
        </w:rPr>
        <w:t>y</w:t>
      </w:r>
    </w:p>
    <w:p w14:paraId="4B701226" w14:textId="1B4B8729" w:rsidR="00794020" w:rsidRPr="00D34856" w:rsidRDefault="001121CC" w:rsidP="00794020">
      <w:pPr>
        <w:numPr>
          <w:ilvl w:val="0"/>
          <w:numId w:val="1"/>
        </w:numPr>
        <w:spacing w:line="240" w:lineRule="auto"/>
        <w:ind w:right="0"/>
        <w:contextualSpacing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Visited new and current offices to e</w:t>
      </w:r>
      <w:r w:rsidR="00B76413">
        <w:rPr>
          <w:rFonts w:ascii="Calibri" w:hAnsi="Calibri"/>
          <w:sz w:val="20"/>
          <w:szCs w:val="20"/>
        </w:rPr>
        <w:t>nsure the effective distribution and receiving of files and packages.</w:t>
      </w:r>
      <w:r w:rsidR="00794020" w:rsidRPr="00D34856">
        <w:rPr>
          <w:rFonts w:ascii="Calibri" w:hAnsi="Calibri"/>
          <w:sz w:val="20"/>
          <w:szCs w:val="20"/>
        </w:rPr>
        <w:t xml:space="preserve"> </w:t>
      </w:r>
    </w:p>
    <w:p w14:paraId="493B8657" w14:textId="4E146D1D" w:rsidR="00FD1A98" w:rsidRDefault="00871AE0" w:rsidP="00794020">
      <w:pPr>
        <w:numPr>
          <w:ilvl w:val="0"/>
          <w:numId w:val="1"/>
        </w:numPr>
        <w:spacing w:line="240" w:lineRule="auto"/>
        <w:ind w:right="0"/>
        <w:contextualSpacing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</w:t>
      </w:r>
      <w:r w:rsidR="000C657C">
        <w:rPr>
          <w:rFonts w:ascii="Calibri" w:hAnsi="Calibri"/>
          <w:sz w:val="20"/>
          <w:szCs w:val="20"/>
        </w:rPr>
        <w:t>ained experience working under Upper M</w:t>
      </w:r>
      <w:r>
        <w:rPr>
          <w:rFonts w:ascii="Calibri" w:hAnsi="Calibri"/>
          <w:sz w:val="20"/>
          <w:szCs w:val="20"/>
        </w:rPr>
        <w:t>anagement and the precise attention to detail required to succeed as a team in the corporate workplace</w:t>
      </w:r>
    </w:p>
    <w:p w14:paraId="5A25ACFF" w14:textId="2BF4F30F" w:rsidR="00C01D0D" w:rsidRPr="0010774D" w:rsidRDefault="00D570E7" w:rsidP="00C01D0D">
      <w:pPr>
        <w:spacing w:line="240" w:lineRule="auto"/>
        <w:ind w:right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Assistant Accountant</w:t>
      </w:r>
      <w:r w:rsidR="00C01D0D">
        <w:rPr>
          <w:rFonts w:ascii="Calibri" w:hAnsi="Calibri"/>
          <w:b/>
          <w:sz w:val="20"/>
          <w:szCs w:val="20"/>
        </w:rPr>
        <w:t xml:space="preserve">, </w:t>
      </w:r>
      <w:r w:rsidR="00E10D20">
        <w:rPr>
          <w:rFonts w:ascii="Calibri" w:hAnsi="Calibri"/>
          <w:sz w:val="20"/>
          <w:szCs w:val="20"/>
        </w:rPr>
        <w:t>Peter and Paul’s Group, Toronto</w:t>
      </w:r>
      <w:r w:rsidR="00C01D0D">
        <w:rPr>
          <w:rFonts w:ascii="Calibri" w:hAnsi="Calibri"/>
          <w:sz w:val="20"/>
          <w:szCs w:val="20"/>
        </w:rPr>
        <w:t>, Ontario</w:t>
      </w:r>
      <w:r w:rsidR="00C01D0D" w:rsidRPr="00D34856">
        <w:rPr>
          <w:rFonts w:ascii="Calibri" w:hAnsi="Calibri"/>
          <w:sz w:val="20"/>
          <w:szCs w:val="20"/>
        </w:rPr>
        <w:t xml:space="preserve">      </w:t>
      </w:r>
      <w:r w:rsidR="00C01D0D" w:rsidRPr="00D34856">
        <w:rPr>
          <w:rFonts w:ascii="Calibri" w:hAnsi="Calibri"/>
          <w:b/>
          <w:sz w:val="20"/>
          <w:szCs w:val="20"/>
        </w:rPr>
        <w:tab/>
      </w:r>
      <w:r w:rsidR="00C01D0D" w:rsidRPr="0010774D">
        <w:rPr>
          <w:rFonts w:ascii="Calibri" w:hAnsi="Calibri"/>
          <w:sz w:val="20"/>
          <w:szCs w:val="20"/>
        </w:rPr>
        <w:t xml:space="preserve"> </w:t>
      </w:r>
      <w:r w:rsidR="00E10D20">
        <w:rPr>
          <w:rFonts w:ascii="Calibri" w:hAnsi="Calibri"/>
          <w:sz w:val="20"/>
          <w:szCs w:val="20"/>
        </w:rPr>
        <w:tab/>
      </w:r>
      <w:r w:rsidR="00E10D20">
        <w:rPr>
          <w:rFonts w:ascii="Calibri" w:hAnsi="Calibri"/>
          <w:sz w:val="20"/>
          <w:szCs w:val="20"/>
        </w:rPr>
        <w:tab/>
      </w:r>
      <w:r w:rsidR="00E10D20">
        <w:rPr>
          <w:rFonts w:ascii="Calibri" w:hAnsi="Calibri"/>
          <w:sz w:val="20"/>
          <w:szCs w:val="20"/>
        </w:rPr>
        <w:tab/>
      </w:r>
      <w:r w:rsidR="00E10D20">
        <w:rPr>
          <w:rFonts w:ascii="Calibri" w:hAnsi="Calibri"/>
          <w:sz w:val="20"/>
          <w:szCs w:val="20"/>
        </w:rPr>
        <w:tab/>
      </w:r>
      <w:r w:rsidR="00AD045A">
        <w:rPr>
          <w:rFonts w:ascii="Calibri" w:hAnsi="Calibri"/>
          <w:sz w:val="20"/>
          <w:szCs w:val="20"/>
        </w:rPr>
        <w:t xml:space="preserve">   </w:t>
      </w:r>
      <w:r w:rsidR="00E10D20">
        <w:rPr>
          <w:rFonts w:ascii="Calibri" w:hAnsi="Calibri"/>
          <w:sz w:val="20"/>
          <w:szCs w:val="20"/>
        </w:rPr>
        <w:t xml:space="preserve">May 2016 – August 2016 </w:t>
      </w:r>
    </w:p>
    <w:p w14:paraId="0D08651B" w14:textId="354B7C66" w:rsidR="00F10CA7" w:rsidRDefault="00F10CA7" w:rsidP="00794020">
      <w:pPr>
        <w:numPr>
          <w:ilvl w:val="0"/>
          <w:numId w:val="1"/>
        </w:numPr>
        <w:spacing w:line="240" w:lineRule="auto"/>
        <w:ind w:right="0"/>
        <w:contextualSpacing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Utilized knowledge gained from analyzing financial statements and preparing excel spreadsheets such as accounts payable, account receivable, expenses</w:t>
      </w:r>
      <w:r w:rsidR="000C657C">
        <w:rPr>
          <w:rFonts w:ascii="Calibri" w:hAnsi="Calibri"/>
          <w:sz w:val="20"/>
          <w:szCs w:val="20"/>
        </w:rPr>
        <w:t>, and budgeting analysis</w:t>
      </w:r>
    </w:p>
    <w:p w14:paraId="75462575" w14:textId="3028F298" w:rsidR="00DE2761" w:rsidRDefault="00DE2761" w:rsidP="00794020">
      <w:pPr>
        <w:numPr>
          <w:ilvl w:val="0"/>
          <w:numId w:val="1"/>
        </w:numPr>
        <w:spacing w:line="240" w:lineRule="auto"/>
        <w:ind w:right="0"/>
        <w:contextualSpacing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Prepared and interpreted spreadsheets for the analysis of different divisions of the company</w:t>
      </w:r>
      <w:r w:rsidR="00DD60B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for company records</w:t>
      </w:r>
    </w:p>
    <w:p w14:paraId="26C8A9B5" w14:textId="6B142827" w:rsidR="00DE2761" w:rsidRDefault="00A50419" w:rsidP="00794020">
      <w:pPr>
        <w:numPr>
          <w:ilvl w:val="0"/>
          <w:numId w:val="1"/>
        </w:numPr>
        <w:spacing w:line="240" w:lineRule="auto"/>
        <w:ind w:right="0"/>
        <w:contextualSpacing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Increased efficiency when a</w:t>
      </w:r>
      <w:r w:rsidR="00DE2761">
        <w:rPr>
          <w:rFonts w:ascii="Calibri" w:hAnsi="Calibri"/>
          <w:sz w:val="20"/>
          <w:szCs w:val="20"/>
        </w:rPr>
        <w:t>ssigned the role of overlooking inventory and tracking the receiving and shipping of packages</w:t>
      </w:r>
      <w:r>
        <w:rPr>
          <w:rFonts w:ascii="Calibri" w:hAnsi="Calibri"/>
          <w:sz w:val="20"/>
          <w:szCs w:val="20"/>
        </w:rPr>
        <w:t xml:space="preserve"> through developing automated excel spreadsheets</w:t>
      </w:r>
    </w:p>
    <w:p w14:paraId="082D8115" w14:textId="38FA40DB" w:rsidR="00794020" w:rsidRPr="00CA18D2" w:rsidRDefault="00540599" w:rsidP="00794020">
      <w:pPr>
        <w:numPr>
          <w:ilvl w:val="0"/>
          <w:numId w:val="1"/>
        </w:numPr>
        <w:spacing w:line="240" w:lineRule="auto"/>
        <w:ind w:right="0"/>
        <w:contextualSpacing/>
        <w:jc w:val="left"/>
        <w:rPr>
          <w:rFonts w:ascii="Calibri" w:hAnsi="Calibri"/>
          <w:sz w:val="20"/>
          <w:szCs w:val="20"/>
        </w:rPr>
      </w:pPr>
      <w:r w:rsidRPr="00CA18D2">
        <w:rPr>
          <w:rFonts w:ascii="Calibri" w:hAnsi="Calibri"/>
          <w:sz w:val="20"/>
          <w:szCs w:val="20"/>
        </w:rPr>
        <w:t xml:space="preserve">Effectively used </w:t>
      </w:r>
      <w:r w:rsidRPr="000C657C">
        <w:rPr>
          <w:rFonts w:ascii="Calibri" w:hAnsi="Calibri"/>
          <w:sz w:val="20"/>
          <w:szCs w:val="20"/>
        </w:rPr>
        <w:t xml:space="preserve">Sage </w:t>
      </w:r>
      <w:r w:rsidR="00142A4C" w:rsidRPr="000C657C">
        <w:rPr>
          <w:rFonts w:ascii="Calibri" w:hAnsi="Calibri"/>
          <w:sz w:val="20"/>
          <w:szCs w:val="20"/>
        </w:rPr>
        <w:t>50 Premium</w:t>
      </w:r>
      <w:r w:rsidR="00142A4C">
        <w:rPr>
          <w:rFonts w:ascii="Calibri" w:hAnsi="Calibri"/>
          <w:sz w:val="20"/>
          <w:szCs w:val="20"/>
        </w:rPr>
        <w:t xml:space="preserve"> to </w:t>
      </w:r>
      <w:r w:rsidRPr="00CA18D2">
        <w:rPr>
          <w:rFonts w:ascii="Calibri" w:hAnsi="Calibri"/>
          <w:sz w:val="20"/>
          <w:szCs w:val="20"/>
        </w:rPr>
        <w:t>preparation of invoices and payments to supplie</w:t>
      </w:r>
      <w:r w:rsidR="00142A4C">
        <w:rPr>
          <w:rFonts w:ascii="Calibri" w:hAnsi="Calibri"/>
          <w:sz w:val="20"/>
          <w:szCs w:val="20"/>
        </w:rPr>
        <w:t xml:space="preserve">s dealing with </w:t>
      </w:r>
      <w:r w:rsidR="00CA18D2">
        <w:rPr>
          <w:rFonts w:ascii="Calibri" w:hAnsi="Calibri"/>
          <w:sz w:val="20"/>
          <w:szCs w:val="20"/>
        </w:rPr>
        <w:t>account balances</w:t>
      </w:r>
    </w:p>
    <w:p w14:paraId="1F1976E4" w14:textId="77777777" w:rsidR="00C01D0D" w:rsidRPr="007D6B2A" w:rsidRDefault="00C01D0D" w:rsidP="00C01D0D">
      <w:pPr>
        <w:pBdr>
          <w:bottom w:val="single" w:sz="4" w:space="1" w:color="auto"/>
        </w:pBdr>
        <w:spacing w:line="240" w:lineRule="auto"/>
        <w:ind w:right="0"/>
        <w:jc w:val="left"/>
        <w:rPr>
          <w:rFonts w:ascii="Calibri" w:hAnsi="Calibri"/>
          <w:b/>
          <w:color w:val="17365D"/>
          <w:sz w:val="10"/>
          <w:szCs w:val="10"/>
        </w:rPr>
      </w:pPr>
    </w:p>
    <w:p w14:paraId="2EF2BF87" w14:textId="77777777" w:rsidR="00C01D0D" w:rsidRPr="00EA33E8" w:rsidRDefault="00C01D0D" w:rsidP="00C01D0D">
      <w:pPr>
        <w:pBdr>
          <w:bottom w:val="single" w:sz="4" w:space="1" w:color="auto"/>
        </w:pBdr>
        <w:spacing w:line="240" w:lineRule="auto"/>
        <w:ind w:right="0"/>
        <w:jc w:val="left"/>
        <w:rPr>
          <w:rFonts w:ascii="Calibri" w:hAnsi="Calibri"/>
          <w:b/>
          <w:color w:val="18113F"/>
          <w:sz w:val="22"/>
          <w:szCs w:val="22"/>
        </w:rPr>
      </w:pPr>
      <w:r w:rsidRPr="00EA33E8">
        <w:rPr>
          <w:rFonts w:ascii="Calibri" w:hAnsi="Calibri"/>
          <w:b/>
          <w:color w:val="18113F"/>
          <w:sz w:val="22"/>
          <w:szCs w:val="22"/>
        </w:rPr>
        <w:t>EXTRACURRICULAR EXPERIENCE</w:t>
      </w:r>
    </w:p>
    <w:p w14:paraId="735A454A" w14:textId="3D0C0E3C" w:rsidR="00B32E59" w:rsidRPr="0010774D" w:rsidRDefault="001C544D" w:rsidP="00B32E59">
      <w:pPr>
        <w:spacing w:line="240" w:lineRule="auto"/>
        <w:ind w:right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Analyst</w:t>
      </w:r>
      <w:r w:rsidR="00B32E59">
        <w:rPr>
          <w:rFonts w:ascii="Calibri" w:hAnsi="Calibri"/>
          <w:b/>
          <w:sz w:val="20"/>
          <w:szCs w:val="20"/>
        </w:rPr>
        <w:t>,</w:t>
      </w:r>
      <w:r w:rsidR="00146F5F">
        <w:rPr>
          <w:rFonts w:ascii="Calibri" w:hAnsi="Calibri"/>
          <w:b/>
          <w:sz w:val="20"/>
          <w:szCs w:val="20"/>
        </w:rPr>
        <w:t xml:space="preserve"> Industrials,</w:t>
      </w:r>
      <w:r w:rsidR="00B32E59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Ryerson Investment Group, Toronto</w:t>
      </w:r>
      <w:r w:rsidR="00B32E59">
        <w:rPr>
          <w:rFonts w:ascii="Calibri" w:hAnsi="Calibri"/>
          <w:sz w:val="20"/>
          <w:szCs w:val="20"/>
        </w:rPr>
        <w:t>, Ontario</w:t>
      </w:r>
      <w:r w:rsidR="00B32E59" w:rsidRPr="00D34856">
        <w:rPr>
          <w:rFonts w:ascii="Calibri" w:hAnsi="Calibri"/>
          <w:sz w:val="20"/>
          <w:szCs w:val="20"/>
        </w:rPr>
        <w:t xml:space="preserve">      </w:t>
      </w:r>
      <w:r w:rsidR="00B32E59" w:rsidRPr="00D34856">
        <w:rPr>
          <w:rFonts w:ascii="Calibri" w:hAnsi="Calibri"/>
          <w:b/>
          <w:sz w:val="20"/>
          <w:szCs w:val="20"/>
        </w:rPr>
        <w:tab/>
      </w:r>
      <w:r w:rsidR="00B32E59" w:rsidRPr="0010774D">
        <w:rPr>
          <w:rFonts w:ascii="Calibri" w:hAnsi="Calibri"/>
          <w:sz w:val="20"/>
          <w:szCs w:val="20"/>
        </w:rPr>
        <w:t xml:space="preserve"> </w:t>
      </w:r>
      <w:r w:rsidR="00146F5F">
        <w:rPr>
          <w:rFonts w:ascii="Calibri" w:hAnsi="Calibri"/>
          <w:sz w:val="20"/>
          <w:szCs w:val="20"/>
        </w:rPr>
        <w:tab/>
      </w:r>
      <w:r w:rsidR="00146F5F">
        <w:rPr>
          <w:rFonts w:ascii="Calibri" w:hAnsi="Calibri"/>
          <w:sz w:val="20"/>
          <w:szCs w:val="20"/>
        </w:rPr>
        <w:tab/>
      </w:r>
      <w:r w:rsidR="00146F5F">
        <w:rPr>
          <w:rFonts w:ascii="Calibri" w:hAnsi="Calibri"/>
          <w:sz w:val="20"/>
          <w:szCs w:val="20"/>
        </w:rPr>
        <w:tab/>
        <w:t xml:space="preserve">               September 2017 – Present</w:t>
      </w:r>
    </w:p>
    <w:p w14:paraId="3037BFC2" w14:textId="42CE0350" w:rsidR="00F22894" w:rsidRDefault="000C657C" w:rsidP="00794020">
      <w:pPr>
        <w:numPr>
          <w:ilvl w:val="0"/>
          <w:numId w:val="1"/>
        </w:numPr>
        <w:spacing w:line="240" w:lineRule="auto"/>
        <w:ind w:right="0"/>
        <w:contextualSpacing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Research</w:t>
      </w:r>
      <w:r w:rsidR="00C3345A">
        <w:rPr>
          <w:rFonts w:ascii="Calibri" w:hAnsi="Calibri"/>
          <w:sz w:val="20"/>
          <w:szCs w:val="20"/>
        </w:rPr>
        <w:t xml:space="preserve"> and </w:t>
      </w:r>
      <w:r>
        <w:rPr>
          <w:rFonts w:ascii="Calibri" w:hAnsi="Calibri"/>
          <w:sz w:val="20"/>
          <w:szCs w:val="20"/>
        </w:rPr>
        <w:t>analyze</w:t>
      </w:r>
      <w:r w:rsidR="00C3345A">
        <w:rPr>
          <w:rFonts w:ascii="Calibri" w:hAnsi="Calibri"/>
          <w:sz w:val="20"/>
          <w:szCs w:val="20"/>
        </w:rPr>
        <w:t xml:space="preserve"> </w:t>
      </w:r>
      <w:r w:rsidR="00CF7051">
        <w:rPr>
          <w:rFonts w:ascii="Calibri" w:hAnsi="Calibri"/>
          <w:sz w:val="20"/>
          <w:szCs w:val="20"/>
        </w:rPr>
        <w:t xml:space="preserve">investment opportunities </w:t>
      </w:r>
      <w:r w:rsidR="007B775C">
        <w:rPr>
          <w:rFonts w:ascii="Calibri" w:hAnsi="Calibri"/>
          <w:sz w:val="20"/>
          <w:szCs w:val="20"/>
        </w:rPr>
        <w:t>to</w:t>
      </w:r>
      <w:r w:rsidR="00EF5594">
        <w:rPr>
          <w:rFonts w:ascii="Calibri" w:hAnsi="Calibri"/>
          <w:sz w:val="20"/>
          <w:szCs w:val="20"/>
        </w:rPr>
        <w:t xml:space="preserve"> </w:t>
      </w:r>
      <w:r w:rsidR="007B775C">
        <w:rPr>
          <w:rFonts w:ascii="Calibri" w:hAnsi="Calibri"/>
          <w:sz w:val="20"/>
          <w:szCs w:val="20"/>
        </w:rPr>
        <w:t>contribute to our funds</w:t>
      </w:r>
      <w:r w:rsidR="005B1E26">
        <w:rPr>
          <w:rFonts w:ascii="Calibri" w:hAnsi="Calibri"/>
          <w:sz w:val="20"/>
          <w:szCs w:val="20"/>
        </w:rPr>
        <w:t xml:space="preserve"> $1,000,000</w:t>
      </w:r>
      <w:r w:rsidR="00EF5594">
        <w:rPr>
          <w:rFonts w:ascii="Calibri" w:hAnsi="Calibri"/>
          <w:sz w:val="20"/>
          <w:szCs w:val="20"/>
        </w:rPr>
        <w:t xml:space="preserve"> virtual</w:t>
      </w:r>
      <w:r w:rsidR="007B775C">
        <w:rPr>
          <w:rFonts w:ascii="Calibri" w:hAnsi="Calibri"/>
          <w:sz w:val="20"/>
          <w:szCs w:val="20"/>
        </w:rPr>
        <w:t xml:space="preserve"> portfolio</w:t>
      </w:r>
    </w:p>
    <w:p w14:paraId="5940D610" w14:textId="6AF953B6" w:rsidR="005B1E26" w:rsidRDefault="00095B82" w:rsidP="00794020">
      <w:pPr>
        <w:numPr>
          <w:ilvl w:val="0"/>
          <w:numId w:val="1"/>
        </w:numPr>
        <w:spacing w:line="240" w:lineRule="auto"/>
        <w:ind w:right="0"/>
        <w:contextualSpacing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Effec</w:t>
      </w:r>
      <w:r w:rsidR="00A451A7">
        <w:rPr>
          <w:rFonts w:ascii="Calibri" w:hAnsi="Calibri"/>
          <w:sz w:val="20"/>
          <w:szCs w:val="20"/>
        </w:rPr>
        <w:t>tively collabora</w:t>
      </w:r>
      <w:r w:rsidR="000C657C">
        <w:rPr>
          <w:rFonts w:ascii="Calibri" w:hAnsi="Calibri"/>
          <w:sz w:val="20"/>
          <w:szCs w:val="20"/>
        </w:rPr>
        <w:t>te</w:t>
      </w:r>
      <w:r w:rsidR="00A451A7">
        <w:rPr>
          <w:rFonts w:ascii="Calibri" w:hAnsi="Calibri"/>
          <w:sz w:val="20"/>
          <w:szCs w:val="20"/>
        </w:rPr>
        <w:t xml:space="preserve"> with </w:t>
      </w:r>
      <w:r>
        <w:rPr>
          <w:rFonts w:ascii="Calibri" w:hAnsi="Calibri"/>
          <w:sz w:val="20"/>
          <w:szCs w:val="20"/>
        </w:rPr>
        <w:t>Portfolio Ma</w:t>
      </w:r>
      <w:r w:rsidR="00D47AEF">
        <w:rPr>
          <w:rFonts w:ascii="Calibri" w:hAnsi="Calibri"/>
          <w:sz w:val="20"/>
          <w:szCs w:val="20"/>
        </w:rPr>
        <w:t>nager using Bloomberg Terminal to</w:t>
      </w:r>
      <w:r w:rsidR="00EA3456">
        <w:rPr>
          <w:rFonts w:ascii="Calibri" w:hAnsi="Calibri"/>
          <w:sz w:val="20"/>
          <w:szCs w:val="20"/>
        </w:rPr>
        <w:t xml:space="preserve"> develop</w:t>
      </w:r>
      <w:r w:rsidR="00D47AEF">
        <w:rPr>
          <w:rFonts w:ascii="Calibri" w:hAnsi="Calibri"/>
          <w:sz w:val="20"/>
          <w:szCs w:val="20"/>
        </w:rPr>
        <w:t xml:space="preserve"> TSX listed</w:t>
      </w:r>
      <w:r w:rsidR="00EA3456">
        <w:rPr>
          <w:rFonts w:ascii="Calibri" w:hAnsi="Calibri"/>
          <w:sz w:val="20"/>
          <w:szCs w:val="20"/>
        </w:rPr>
        <w:t xml:space="preserve"> stock pitc</w:t>
      </w:r>
      <w:r w:rsidR="008E2660">
        <w:rPr>
          <w:rFonts w:ascii="Calibri" w:hAnsi="Calibri"/>
          <w:sz w:val="20"/>
          <w:szCs w:val="20"/>
        </w:rPr>
        <w:t>hes,</w:t>
      </w:r>
      <w:r w:rsidR="00A451A7">
        <w:rPr>
          <w:rFonts w:ascii="Calibri" w:hAnsi="Calibri"/>
          <w:sz w:val="20"/>
          <w:szCs w:val="20"/>
        </w:rPr>
        <w:t xml:space="preserve"> presentations,</w:t>
      </w:r>
      <w:r w:rsidR="00EF559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write equity </w:t>
      </w:r>
      <w:r w:rsidR="00FE6D35">
        <w:rPr>
          <w:rFonts w:ascii="Calibri" w:hAnsi="Calibri"/>
          <w:sz w:val="20"/>
          <w:szCs w:val="20"/>
        </w:rPr>
        <w:t>research reports and create diversified company valuations</w:t>
      </w:r>
    </w:p>
    <w:p w14:paraId="4626F413" w14:textId="57BEA3E7" w:rsidR="0096017A" w:rsidRPr="00C57CFD" w:rsidRDefault="000C657C" w:rsidP="00794020">
      <w:pPr>
        <w:numPr>
          <w:ilvl w:val="0"/>
          <w:numId w:val="1"/>
        </w:numPr>
        <w:spacing w:line="240" w:lineRule="auto"/>
        <w:ind w:right="0"/>
        <w:contextualSpacing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Maintain</w:t>
      </w:r>
      <w:r w:rsidR="00D47AEF">
        <w:rPr>
          <w:rFonts w:ascii="Calibri" w:hAnsi="Calibri"/>
          <w:sz w:val="20"/>
          <w:szCs w:val="20"/>
        </w:rPr>
        <w:t xml:space="preserve"> </w:t>
      </w:r>
      <w:r w:rsidR="00C96B8B">
        <w:rPr>
          <w:rFonts w:ascii="Calibri" w:hAnsi="Calibri"/>
          <w:sz w:val="20"/>
          <w:szCs w:val="20"/>
        </w:rPr>
        <w:t xml:space="preserve">consistent awareness of current economic events and </w:t>
      </w:r>
      <w:r w:rsidR="002769B4">
        <w:rPr>
          <w:rFonts w:ascii="Calibri" w:hAnsi="Calibri"/>
          <w:sz w:val="20"/>
          <w:szCs w:val="20"/>
        </w:rPr>
        <w:t>gain</w:t>
      </w:r>
      <w:r w:rsidR="00E50B3B">
        <w:rPr>
          <w:rFonts w:ascii="Calibri" w:hAnsi="Calibri"/>
          <w:sz w:val="20"/>
          <w:szCs w:val="20"/>
        </w:rPr>
        <w:t xml:space="preserve"> insight on</w:t>
      </w:r>
      <w:r w:rsidR="002769B4">
        <w:rPr>
          <w:rFonts w:ascii="Calibri" w:hAnsi="Calibri"/>
          <w:sz w:val="20"/>
          <w:szCs w:val="20"/>
        </w:rPr>
        <w:t xml:space="preserve"> multiple</w:t>
      </w:r>
      <w:r w:rsidR="00E50B3B">
        <w:rPr>
          <w:rFonts w:ascii="Calibri" w:hAnsi="Calibri"/>
          <w:sz w:val="20"/>
          <w:szCs w:val="20"/>
        </w:rPr>
        <w:t xml:space="preserve"> sectors at weekly team meetings</w:t>
      </w:r>
    </w:p>
    <w:p w14:paraId="1364DC3D" w14:textId="04E1A655" w:rsidR="007B2F6D" w:rsidRPr="0010774D" w:rsidRDefault="008C7875" w:rsidP="007B2F6D">
      <w:pPr>
        <w:spacing w:line="240" w:lineRule="auto"/>
        <w:ind w:right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Vice President of Delegate Development</w:t>
      </w:r>
      <w:r w:rsidR="007B2F6D">
        <w:rPr>
          <w:rFonts w:ascii="Calibri" w:hAnsi="Calibri"/>
          <w:b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DECA, Toronto</w:t>
      </w:r>
      <w:r w:rsidR="007B2F6D">
        <w:rPr>
          <w:rFonts w:ascii="Calibri" w:hAnsi="Calibri"/>
          <w:sz w:val="20"/>
          <w:szCs w:val="20"/>
        </w:rPr>
        <w:t>, Ontario</w:t>
      </w:r>
      <w:r w:rsidR="007B2F6D" w:rsidRPr="00D34856">
        <w:rPr>
          <w:rFonts w:ascii="Calibri" w:hAnsi="Calibri"/>
          <w:sz w:val="20"/>
          <w:szCs w:val="20"/>
        </w:rPr>
        <w:t xml:space="preserve">      </w:t>
      </w:r>
      <w:r w:rsidR="007B2F6D" w:rsidRPr="00D34856">
        <w:rPr>
          <w:rFonts w:ascii="Calibri" w:hAnsi="Calibri"/>
          <w:b/>
          <w:sz w:val="20"/>
          <w:szCs w:val="20"/>
        </w:rPr>
        <w:tab/>
      </w:r>
      <w:r w:rsidR="007B2F6D" w:rsidRPr="0010774D">
        <w:rPr>
          <w:rFonts w:ascii="Calibri" w:hAnsi="Calibri"/>
          <w:sz w:val="20"/>
          <w:szCs w:val="20"/>
        </w:rPr>
        <w:t xml:space="preserve"> </w:t>
      </w:r>
      <w:r w:rsidR="00623FF2">
        <w:rPr>
          <w:rFonts w:ascii="Calibri" w:hAnsi="Calibri"/>
          <w:sz w:val="20"/>
          <w:szCs w:val="20"/>
        </w:rPr>
        <w:tab/>
      </w:r>
      <w:r w:rsidR="00623FF2">
        <w:rPr>
          <w:rFonts w:ascii="Calibri" w:hAnsi="Calibri"/>
          <w:sz w:val="20"/>
          <w:szCs w:val="20"/>
        </w:rPr>
        <w:tab/>
      </w:r>
      <w:r w:rsidR="00623FF2">
        <w:rPr>
          <w:rFonts w:ascii="Calibri" w:hAnsi="Calibri"/>
          <w:sz w:val="20"/>
          <w:szCs w:val="20"/>
        </w:rPr>
        <w:tab/>
        <w:t xml:space="preserve">               September 2015 – Present </w:t>
      </w:r>
    </w:p>
    <w:p w14:paraId="27F54440" w14:textId="7CABA7BD" w:rsidR="00C01D0D" w:rsidRDefault="000C657C" w:rsidP="00B27A8A">
      <w:pPr>
        <w:numPr>
          <w:ilvl w:val="0"/>
          <w:numId w:val="1"/>
        </w:numPr>
        <w:spacing w:line="240" w:lineRule="auto"/>
        <w:ind w:right="0"/>
        <w:contextualSpacing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Leads a team</w:t>
      </w:r>
      <w:r w:rsidR="00E2247D">
        <w:rPr>
          <w:rFonts w:ascii="Calibri" w:hAnsi="Calibri"/>
          <w:sz w:val="20"/>
          <w:szCs w:val="20"/>
        </w:rPr>
        <w:t xml:space="preserve"> of 5 individuals to strategically tra</w:t>
      </w:r>
      <w:r w:rsidR="003E1451">
        <w:rPr>
          <w:rFonts w:ascii="Calibri" w:hAnsi="Calibri"/>
          <w:sz w:val="20"/>
          <w:szCs w:val="20"/>
        </w:rPr>
        <w:t>in and prepare over 400 delegates</w:t>
      </w:r>
      <w:r w:rsidR="00E2247D">
        <w:rPr>
          <w:rFonts w:ascii="Calibri" w:hAnsi="Calibri"/>
          <w:sz w:val="20"/>
          <w:szCs w:val="20"/>
        </w:rPr>
        <w:t xml:space="preserve"> </w:t>
      </w:r>
      <w:r w:rsidR="00B27A8A">
        <w:rPr>
          <w:rFonts w:ascii="Calibri" w:hAnsi="Calibri"/>
          <w:sz w:val="20"/>
          <w:szCs w:val="20"/>
        </w:rPr>
        <w:t>for business related case competitions</w:t>
      </w:r>
    </w:p>
    <w:p w14:paraId="2C9C12B5" w14:textId="51D27494" w:rsidR="00B27A8A" w:rsidRDefault="000C657C" w:rsidP="00B27A8A">
      <w:pPr>
        <w:numPr>
          <w:ilvl w:val="0"/>
          <w:numId w:val="1"/>
        </w:numPr>
        <w:spacing w:line="240" w:lineRule="auto"/>
        <w:ind w:right="0"/>
        <w:contextualSpacing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Propel</w:t>
      </w:r>
      <w:r w:rsidR="00481331">
        <w:rPr>
          <w:rFonts w:ascii="Calibri" w:hAnsi="Calibri"/>
          <w:sz w:val="20"/>
          <w:szCs w:val="20"/>
        </w:rPr>
        <w:t xml:space="preserve"> the development of students’ analytical and professional presentation skills, providing them a platform to transition </w:t>
      </w:r>
      <w:r w:rsidR="00524F0A">
        <w:rPr>
          <w:rFonts w:ascii="Calibri" w:hAnsi="Calibri"/>
          <w:sz w:val="20"/>
          <w:szCs w:val="20"/>
        </w:rPr>
        <w:t>from a business student to business professional</w:t>
      </w:r>
    </w:p>
    <w:p w14:paraId="13EA8959" w14:textId="47A2C9F5" w:rsidR="00524F0A" w:rsidRDefault="00524F0A" w:rsidP="00B27A8A">
      <w:pPr>
        <w:numPr>
          <w:ilvl w:val="0"/>
          <w:numId w:val="1"/>
        </w:numPr>
        <w:spacing w:line="240" w:lineRule="auto"/>
        <w:ind w:right="0"/>
        <w:contextualSpacing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Collaboratively increase</w:t>
      </w:r>
      <w:r w:rsidR="002769B4">
        <w:rPr>
          <w:rFonts w:ascii="Calibri" w:hAnsi="Calibri"/>
          <w:sz w:val="20"/>
          <w:szCs w:val="20"/>
        </w:rPr>
        <w:t>d</w:t>
      </w:r>
      <w:r w:rsidR="000C657C">
        <w:rPr>
          <w:rFonts w:ascii="Calibri" w:hAnsi="Calibri"/>
          <w:sz w:val="20"/>
          <w:szCs w:val="20"/>
        </w:rPr>
        <w:t xml:space="preserve"> </w:t>
      </w:r>
      <w:r w:rsidR="0026070A">
        <w:rPr>
          <w:rFonts w:ascii="Calibri" w:hAnsi="Calibri"/>
          <w:sz w:val="20"/>
          <w:szCs w:val="20"/>
        </w:rPr>
        <w:t xml:space="preserve">provincial and national success and </w:t>
      </w:r>
      <w:r w:rsidR="008E3608">
        <w:rPr>
          <w:rFonts w:ascii="Calibri" w:hAnsi="Calibri"/>
          <w:sz w:val="20"/>
          <w:szCs w:val="20"/>
        </w:rPr>
        <w:t>re</w:t>
      </w:r>
      <w:r w:rsidR="0026070A">
        <w:rPr>
          <w:rFonts w:ascii="Calibri" w:hAnsi="Calibri"/>
          <w:sz w:val="20"/>
          <w:szCs w:val="20"/>
        </w:rPr>
        <w:t>presentation through strategic weekly training sessions</w:t>
      </w:r>
      <w:r>
        <w:rPr>
          <w:rFonts w:ascii="Calibri" w:hAnsi="Calibri"/>
          <w:sz w:val="20"/>
          <w:szCs w:val="20"/>
        </w:rPr>
        <w:t xml:space="preserve"> </w:t>
      </w:r>
    </w:p>
    <w:p w14:paraId="35C45BE5" w14:textId="1E9906F3" w:rsidR="00055E49" w:rsidRDefault="00055E49" w:rsidP="00146F5F">
      <w:pPr>
        <w:spacing w:line="240" w:lineRule="auto"/>
        <w:ind w:right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Student Group Funding Committee</w:t>
      </w:r>
      <w:r w:rsidR="007B2F6D">
        <w:rPr>
          <w:rFonts w:ascii="Calibri" w:hAnsi="Calibri"/>
          <w:b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Ted Rogers Student Society, Toronto</w:t>
      </w:r>
      <w:r w:rsidR="007B2F6D">
        <w:rPr>
          <w:rFonts w:ascii="Calibri" w:hAnsi="Calibri"/>
          <w:sz w:val="20"/>
          <w:szCs w:val="20"/>
        </w:rPr>
        <w:t>, Ontario</w:t>
      </w:r>
      <w:r w:rsidR="007B2F6D" w:rsidRPr="00D34856">
        <w:rPr>
          <w:rFonts w:ascii="Calibri" w:hAnsi="Calibri"/>
          <w:sz w:val="20"/>
          <w:szCs w:val="20"/>
        </w:rPr>
        <w:t xml:space="preserve">      </w:t>
      </w:r>
      <w:r w:rsidR="007B2F6D" w:rsidRPr="00D34856">
        <w:rPr>
          <w:rFonts w:ascii="Calibri" w:hAnsi="Calibri"/>
          <w:b/>
          <w:sz w:val="20"/>
          <w:szCs w:val="20"/>
        </w:rPr>
        <w:tab/>
      </w:r>
      <w:r w:rsidR="007B2F6D" w:rsidRPr="0010774D">
        <w:rPr>
          <w:rFonts w:ascii="Calibri" w:hAnsi="Calibri"/>
          <w:sz w:val="20"/>
          <w:szCs w:val="20"/>
        </w:rPr>
        <w:t xml:space="preserve"> </w:t>
      </w:r>
      <w:r w:rsidR="00623FF2">
        <w:rPr>
          <w:rFonts w:ascii="Calibri" w:hAnsi="Calibri"/>
          <w:sz w:val="20"/>
          <w:szCs w:val="20"/>
        </w:rPr>
        <w:tab/>
        <w:t xml:space="preserve">           </w:t>
      </w:r>
      <w:r>
        <w:rPr>
          <w:rFonts w:ascii="Calibri" w:hAnsi="Calibri"/>
          <w:sz w:val="20"/>
          <w:szCs w:val="20"/>
        </w:rPr>
        <w:t xml:space="preserve">September 2016 </w:t>
      </w:r>
      <w:r w:rsidR="00623FF2">
        <w:rPr>
          <w:rFonts w:ascii="Calibri" w:hAnsi="Calibri"/>
          <w:sz w:val="20"/>
          <w:szCs w:val="20"/>
        </w:rPr>
        <w:t>–</w:t>
      </w:r>
      <w:r>
        <w:rPr>
          <w:rFonts w:ascii="Calibri" w:hAnsi="Calibri"/>
          <w:sz w:val="20"/>
          <w:szCs w:val="20"/>
        </w:rPr>
        <w:t xml:space="preserve"> </w:t>
      </w:r>
      <w:r w:rsidR="00623FF2">
        <w:rPr>
          <w:rFonts w:ascii="Calibri" w:hAnsi="Calibri"/>
          <w:sz w:val="20"/>
          <w:szCs w:val="20"/>
        </w:rPr>
        <w:t>April 2017</w:t>
      </w:r>
    </w:p>
    <w:p w14:paraId="523C0DEC" w14:textId="6E26BD8A" w:rsidR="009B1088" w:rsidRDefault="005E3401" w:rsidP="001A6F8A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Managed a $300,000 yearly budget</w:t>
      </w:r>
      <w:r w:rsidR="001A6F8A">
        <w:rPr>
          <w:rFonts w:ascii="Calibri" w:hAnsi="Calibri"/>
          <w:sz w:val="20"/>
          <w:szCs w:val="20"/>
        </w:rPr>
        <w:t xml:space="preserve"> </w:t>
      </w:r>
      <w:r w:rsidR="001A6F8A" w:rsidRPr="001A6F8A">
        <w:rPr>
          <w:rFonts w:ascii="Calibri" w:hAnsi="Calibri"/>
          <w:sz w:val="20"/>
          <w:szCs w:val="20"/>
        </w:rPr>
        <w:t>for funding requests</w:t>
      </w:r>
      <w:r w:rsidR="00E11E5C">
        <w:rPr>
          <w:rFonts w:ascii="Calibri" w:hAnsi="Calibri"/>
          <w:sz w:val="20"/>
          <w:szCs w:val="20"/>
        </w:rPr>
        <w:t xml:space="preserve"> for the 32 student gr</w:t>
      </w:r>
      <w:r w:rsidR="00C96151">
        <w:rPr>
          <w:rFonts w:ascii="Calibri" w:hAnsi="Calibri"/>
          <w:sz w:val="20"/>
          <w:szCs w:val="20"/>
        </w:rPr>
        <w:t>oups within the business program</w:t>
      </w:r>
    </w:p>
    <w:p w14:paraId="1001ED14" w14:textId="451AC677" w:rsidR="00496FE3" w:rsidRDefault="00496FE3" w:rsidP="001A6F8A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Elected member </w:t>
      </w:r>
      <w:r w:rsidR="00F31D82">
        <w:rPr>
          <w:rFonts w:ascii="Calibri" w:hAnsi="Calibri"/>
          <w:sz w:val="20"/>
          <w:szCs w:val="20"/>
        </w:rPr>
        <w:t>of governing student groups with TRSM, stra</w:t>
      </w:r>
      <w:r w:rsidR="007635B6">
        <w:rPr>
          <w:rFonts w:ascii="Calibri" w:hAnsi="Calibri"/>
          <w:sz w:val="20"/>
          <w:szCs w:val="20"/>
        </w:rPr>
        <w:t xml:space="preserve">tegically working to alleviate costs and minimize </w:t>
      </w:r>
      <w:r w:rsidR="00F31D82">
        <w:rPr>
          <w:rFonts w:ascii="Calibri" w:hAnsi="Calibri"/>
          <w:sz w:val="20"/>
          <w:szCs w:val="20"/>
        </w:rPr>
        <w:t xml:space="preserve">risks </w:t>
      </w:r>
    </w:p>
    <w:p w14:paraId="5F42370A" w14:textId="77777777" w:rsidR="00496FE3" w:rsidRPr="00496FE3" w:rsidRDefault="00496FE3" w:rsidP="00496FE3">
      <w:pPr>
        <w:rPr>
          <w:rFonts w:ascii="Calibri" w:hAnsi="Calibri"/>
          <w:sz w:val="20"/>
          <w:szCs w:val="20"/>
        </w:rPr>
      </w:pPr>
    </w:p>
    <w:p w14:paraId="6FB09DE7" w14:textId="7646BD44" w:rsidR="006F05D1" w:rsidRPr="00D65A2E" w:rsidRDefault="00C01D0D" w:rsidP="00D65A2E">
      <w:pPr>
        <w:pBdr>
          <w:bottom w:val="single" w:sz="4" w:space="1" w:color="auto"/>
        </w:pBdr>
        <w:spacing w:line="240" w:lineRule="auto"/>
        <w:ind w:right="0"/>
        <w:jc w:val="left"/>
        <w:rPr>
          <w:rFonts w:ascii="Calibri" w:hAnsi="Calibri"/>
          <w:b/>
          <w:color w:val="18113F"/>
          <w:sz w:val="22"/>
          <w:szCs w:val="22"/>
        </w:rPr>
      </w:pPr>
      <w:r w:rsidRPr="00EA33E8">
        <w:rPr>
          <w:rFonts w:ascii="Calibri" w:hAnsi="Calibri"/>
          <w:b/>
          <w:color w:val="18113F"/>
          <w:sz w:val="22"/>
          <w:szCs w:val="22"/>
        </w:rPr>
        <w:t>ADDITIONAL INFORMATIO</w:t>
      </w:r>
      <w:r w:rsidR="00D65A2E">
        <w:rPr>
          <w:rFonts w:ascii="Calibri" w:hAnsi="Calibri"/>
          <w:b/>
          <w:color w:val="18113F"/>
          <w:sz w:val="22"/>
          <w:szCs w:val="22"/>
        </w:rPr>
        <w:t>N</w:t>
      </w:r>
    </w:p>
    <w:p w14:paraId="140A717E" w14:textId="255E1B11" w:rsidR="006F05D1" w:rsidRPr="006F05D1" w:rsidRDefault="003824D5" w:rsidP="006F05D1">
      <w:pPr>
        <w:numPr>
          <w:ilvl w:val="0"/>
          <w:numId w:val="1"/>
        </w:numPr>
        <w:spacing w:line="240" w:lineRule="auto"/>
        <w:ind w:right="0"/>
        <w:contextualSpacing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Notable </w:t>
      </w:r>
      <w:r w:rsidR="006214C8">
        <w:rPr>
          <w:rFonts w:ascii="Calibri" w:hAnsi="Calibri"/>
          <w:sz w:val="20"/>
          <w:szCs w:val="20"/>
        </w:rPr>
        <w:t>Skills: Bloomberg, Financ</w:t>
      </w:r>
      <w:r>
        <w:rPr>
          <w:rFonts w:ascii="Calibri" w:hAnsi="Calibri"/>
          <w:sz w:val="20"/>
          <w:szCs w:val="20"/>
        </w:rPr>
        <w:t>ial M</w:t>
      </w:r>
      <w:r w:rsidR="00911A71">
        <w:rPr>
          <w:rFonts w:ascii="Calibri" w:hAnsi="Calibri"/>
          <w:sz w:val="20"/>
          <w:szCs w:val="20"/>
        </w:rPr>
        <w:t>odeling</w:t>
      </w:r>
      <w:r w:rsidR="006214C8">
        <w:rPr>
          <w:rFonts w:ascii="Calibri" w:hAnsi="Calibri"/>
          <w:sz w:val="20"/>
          <w:szCs w:val="20"/>
        </w:rPr>
        <w:t xml:space="preserve">, </w:t>
      </w:r>
      <w:r w:rsidR="00D00A02">
        <w:rPr>
          <w:rFonts w:ascii="Calibri" w:hAnsi="Calibri"/>
          <w:sz w:val="20"/>
          <w:szCs w:val="20"/>
        </w:rPr>
        <w:t>Microsoft Office</w:t>
      </w:r>
    </w:p>
    <w:p w14:paraId="782A2FAA" w14:textId="5ED1C9FA" w:rsidR="00C01D0D" w:rsidRPr="00D34856" w:rsidRDefault="0094364D" w:rsidP="00C01D0D">
      <w:pPr>
        <w:numPr>
          <w:ilvl w:val="0"/>
          <w:numId w:val="1"/>
        </w:numPr>
        <w:spacing w:line="240" w:lineRule="auto"/>
        <w:ind w:right="0"/>
        <w:contextualSpacing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Certifications:</w:t>
      </w:r>
      <w:r w:rsidR="000A68E0">
        <w:rPr>
          <w:rFonts w:ascii="Calibri" w:hAnsi="Calibri"/>
          <w:sz w:val="20"/>
          <w:szCs w:val="20"/>
        </w:rPr>
        <w:t xml:space="preserve"> </w:t>
      </w:r>
      <w:r w:rsidR="00C01D0D">
        <w:rPr>
          <w:rFonts w:ascii="Calibri" w:hAnsi="Calibri"/>
          <w:sz w:val="20"/>
          <w:szCs w:val="20"/>
        </w:rPr>
        <w:t xml:space="preserve">Bloomberg Essentials, </w:t>
      </w:r>
      <w:r w:rsidR="008C7875">
        <w:rPr>
          <w:rFonts w:ascii="Calibri" w:hAnsi="Calibri"/>
          <w:sz w:val="20"/>
          <w:szCs w:val="20"/>
        </w:rPr>
        <w:t>Microsoft Excel Advance</w:t>
      </w:r>
      <w:r w:rsidR="00515043">
        <w:rPr>
          <w:rFonts w:ascii="Calibri" w:hAnsi="Calibri"/>
          <w:sz w:val="20"/>
          <w:szCs w:val="20"/>
        </w:rPr>
        <w:t>d</w:t>
      </w:r>
      <w:r w:rsidR="008C7875">
        <w:rPr>
          <w:rFonts w:ascii="Calibri" w:hAnsi="Calibri"/>
          <w:sz w:val="20"/>
          <w:szCs w:val="20"/>
        </w:rPr>
        <w:t xml:space="preserve"> Training</w:t>
      </w:r>
      <w:r w:rsidR="00C01D0D">
        <w:rPr>
          <w:rFonts w:ascii="Calibri" w:hAnsi="Calibri"/>
          <w:sz w:val="20"/>
          <w:szCs w:val="20"/>
        </w:rPr>
        <w:t xml:space="preserve">, Wall Street Prep       </w:t>
      </w:r>
      <w:r w:rsidR="00C01D0D" w:rsidRPr="00D34856">
        <w:rPr>
          <w:rFonts w:ascii="Calibri" w:hAnsi="Calibri"/>
          <w:sz w:val="20"/>
          <w:szCs w:val="20"/>
        </w:rPr>
        <w:t xml:space="preserve"> </w:t>
      </w:r>
    </w:p>
    <w:p w14:paraId="415D6CB5" w14:textId="36243449" w:rsidR="006214C8" w:rsidRDefault="00C01D0D" w:rsidP="00065271">
      <w:pPr>
        <w:numPr>
          <w:ilvl w:val="0"/>
          <w:numId w:val="1"/>
        </w:numPr>
        <w:spacing w:line="240" w:lineRule="auto"/>
        <w:ind w:right="0"/>
        <w:contextualSpacing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Activities: </w:t>
      </w:r>
      <w:r w:rsidR="006214C8">
        <w:rPr>
          <w:rFonts w:ascii="Calibri" w:hAnsi="Calibri"/>
          <w:sz w:val="20"/>
          <w:szCs w:val="20"/>
        </w:rPr>
        <w:t>Case Competitions</w:t>
      </w:r>
      <w:r>
        <w:rPr>
          <w:rFonts w:ascii="Calibri" w:hAnsi="Calibri"/>
          <w:sz w:val="20"/>
          <w:szCs w:val="20"/>
        </w:rPr>
        <w:t xml:space="preserve">, </w:t>
      </w:r>
      <w:r w:rsidR="00065271">
        <w:rPr>
          <w:rFonts w:ascii="Calibri" w:hAnsi="Calibri"/>
          <w:sz w:val="20"/>
          <w:szCs w:val="20"/>
        </w:rPr>
        <w:t>Volunteer Work</w:t>
      </w:r>
      <w:r w:rsidR="00662952">
        <w:rPr>
          <w:rFonts w:ascii="Calibri" w:hAnsi="Calibri"/>
          <w:sz w:val="20"/>
          <w:szCs w:val="20"/>
        </w:rPr>
        <w:t>,</w:t>
      </w:r>
      <w:r w:rsidR="006B31DA">
        <w:rPr>
          <w:rFonts w:ascii="Calibri" w:hAnsi="Calibri"/>
          <w:sz w:val="20"/>
          <w:szCs w:val="20"/>
        </w:rPr>
        <w:t xml:space="preserve"> Sports Enthusiast,</w:t>
      </w:r>
      <w:r w:rsidR="00662952">
        <w:rPr>
          <w:rFonts w:ascii="Calibri" w:hAnsi="Calibri"/>
          <w:sz w:val="20"/>
          <w:szCs w:val="20"/>
        </w:rPr>
        <w:t xml:space="preserve"> AAA Provincial Hockey Championship</w:t>
      </w:r>
    </w:p>
    <w:p w14:paraId="3B1380A3" w14:textId="1D1688B8" w:rsidR="00624EF8" w:rsidRDefault="003824D5" w:rsidP="003B11D4">
      <w:pPr>
        <w:numPr>
          <w:ilvl w:val="0"/>
          <w:numId w:val="1"/>
        </w:numPr>
        <w:spacing w:line="240" w:lineRule="auto"/>
        <w:ind w:right="0"/>
        <w:contextualSpacing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Interests: </w:t>
      </w:r>
      <w:r w:rsidR="009B1088">
        <w:rPr>
          <w:rFonts w:ascii="Calibri" w:hAnsi="Calibri"/>
          <w:sz w:val="20"/>
          <w:szCs w:val="20"/>
        </w:rPr>
        <w:t xml:space="preserve">Competitive Sports, Golf, Skiing, </w:t>
      </w:r>
      <w:r>
        <w:rPr>
          <w:rFonts w:ascii="Calibri" w:hAnsi="Calibri"/>
          <w:sz w:val="20"/>
          <w:szCs w:val="20"/>
        </w:rPr>
        <w:t>Investment Banking,</w:t>
      </w:r>
      <w:r w:rsidR="000A68E0">
        <w:rPr>
          <w:rFonts w:ascii="Calibri" w:hAnsi="Calibri"/>
          <w:sz w:val="20"/>
          <w:szCs w:val="20"/>
        </w:rPr>
        <w:t xml:space="preserve"> Asset Management,</w:t>
      </w:r>
      <w:r w:rsidR="005E3401">
        <w:rPr>
          <w:rFonts w:ascii="Calibri" w:hAnsi="Calibri"/>
          <w:sz w:val="20"/>
          <w:szCs w:val="20"/>
        </w:rPr>
        <w:t xml:space="preserve"> </w:t>
      </w:r>
      <w:r w:rsidR="008E2660">
        <w:rPr>
          <w:rFonts w:ascii="Calibri" w:hAnsi="Calibri"/>
          <w:sz w:val="20"/>
          <w:szCs w:val="20"/>
        </w:rPr>
        <w:t>International Economics</w:t>
      </w:r>
    </w:p>
    <w:p w14:paraId="0487B42B" w14:textId="394DAF4B" w:rsidR="0021391D" w:rsidRPr="003B11D4" w:rsidRDefault="0021391D" w:rsidP="003B11D4">
      <w:pPr>
        <w:numPr>
          <w:ilvl w:val="0"/>
          <w:numId w:val="1"/>
        </w:numPr>
        <w:spacing w:line="240" w:lineRule="auto"/>
        <w:ind w:right="0"/>
        <w:contextualSpacing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Volunteer Work: Habitat for Humani</w:t>
      </w:r>
      <w:r w:rsidR="00A42FE9">
        <w:rPr>
          <w:rFonts w:ascii="Calibri" w:hAnsi="Calibri"/>
          <w:sz w:val="20"/>
          <w:szCs w:val="20"/>
        </w:rPr>
        <w:t xml:space="preserve">ty- Philadelphia, Scott Mission- Toronto, </w:t>
      </w:r>
      <w:r w:rsidR="00065972">
        <w:rPr>
          <w:rFonts w:ascii="Calibri" w:hAnsi="Calibri"/>
          <w:sz w:val="20"/>
          <w:szCs w:val="20"/>
        </w:rPr>
        <w:t>Marylake Shrine of our Lady Grace- King City</w:t>
      </w:r>
      <w:r>
        <w:rPr>
          <w:rFonts w:ascii="Calibri" w:hAnsi="Calibri"/>
          <w:sz w:val="20"/>
          <w:szCs w:val="20"/>
        </w:rPr>
        <w:t xml:space="preserve"> </w:t>
      </w:r>
    </w:p>
    <w:p w14:paraId="64213D84" w14:textId="77777777" w:rsidR="000859E3" w:rsidRDefault="000859E3" w:rsidP="00C01D0D">
      <w:pPr>
        <w:ind w:left="0"/>
      </w:pPr>
    </w:p>
    <w:sectPr w:rsidR="000859E3" w:rsidSect="0048796D">
      <w:headerReference w:type="even" r:id="rId9"/>
      <w:headerReference w:type="default" r:id="rId10"/>
      <w:footerReference w:type="default" r:id="rId11"/>
      <w:pgSz w:w="12240" w:h="15840" w:code="1"/>
      <w:pgMar w:top="567" w:right="720" w:bottom="426" w:left="720" w:header="72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A6A19" w14:textId="77777777" w:rsidR="003D3F1A" w:rsidRDefault="003D3F1A" w:rsidP="00C01D0D">
      <w:pPr>
        <w:spacing w:line="240" w:lineRule="auto"/>
      </w:pPr>
      <w:r>
        <w:separator/>
      </w:r>
    </w:p>
  </w:endnote>
  <w:endnote w:type="continuationSeparator" w:id="0">
    <w:p w14:paraId="208A7A09" w14:textId="77777777" w:rsidR="003D3F1A" w:rsidRDefault="003D3F1A" w:rsidP="00C01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1680" w:type="dxa"/>
      <w:tblInd w:w="-612" w:type="dxa"/>
      <w:tblLook w:val="04A0" w:firstRow="1" w:lastRow="0" w:firstColumn="1" w:lastColumn="0" w:noHBand="0" w:noVBand="1"/>
    </w:tblPr>
    <w:tblGrid>
      <w:gridCol w:w="12016"/>
      <w:gridCol w:w="224"/>
      <w:gridCol w:w="7438"/>
      <w:gridCol w:w="12002"/>
    </w:tblGrid>
    <w:tr w:rsidR="003D3F1A" w:rsidRPr="00B5211E" w14:paraId="60FA2DF9" w14:textId="77777777" w:rsidTr="003B11D4">
      <w:trPr>
        <w:gridAfter w:val="2"/>
        <w:wAfter w:w="19440" w:type="dxa"/>
        <w:trHeight w:val="316"/>
      </w:trPr>
      <w:tc>
        <w:tcPr>
          <w:tcW w:w="12240" w:type="dxa"/>
          <w:gridSpan w:val="2"/>
        </w:tcPr>
        <w:tbl>
          <w:tblPr>
            <w:tblW w:w="0" w:type="auto"/>
            <w:tblInd w:w="413" w:type="dxa"/>
            <w:tblBorders>
              <w:top w:val="single" w:sz="36" w:space="0" w:color="17365D"/>
            </w:tblBorders>
            <w:tblLook w:val="04A0" w:firstRow="1" w:lastRow="0" w:firstColumn="1" w:lastColumn="0" w:noHBand="0" w:noVBand="1"/>
          </w:tblPr>
          <w:tblGrid>
            <w:gridCol w:w="7359"/>
            <w:gridCol w:w="3431"/>
          </w:tblGrid>
          <w:tr w:rsidR="003D3F1A" w14:paraId="75F3828C" w14:textId="77777777" w:rsidTr="003B11D4">
            <w:trPr>
              <w:trHeight w:val="1"/>
            </w:trPr>
            <w:tc>
              <w:tcPr>
                <w:tcW w:w="7359" w:type="dxa"/>
                <w:vAlign w:val="bottom"/>
              </w:tcPr>
              <w:p w14:paraId="7048E442" w14:textId="011FDBCF" w:rsidR="003D3F1A" w:rsidRPr="004B2362" w:rsidRDefault="003D3F1A" w:rsidP="00624EF8">
                <w:pPr>
                  <w:ind w:left="0"/>
                  <w:jc w:val="left"/>
                  <w:rPr>
                    <w:rFonts w:eastAsia="Arial Unicode MS"/>
                    <w:noProof/>
                    <w:sz w:val="18"/>
                    <w:szCs w:val="18"/>
                    <w:lang w:val="en-US"/>
                  </w:rPr>
                </w:pPr>
                <w:r>
                  <w:rPr>
                    <w:rFonts w:eastAsia="Arial Unicode MS"/>
                    <w:noProof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  <w:tc>
              <w:tcPr>
                <w:tcW w:w="3431" w:type="dxa"/>
                <w:vAlign w:val="bottom"/>
              </w:tcPr>
              <w:p w14:paraId="3769B602" w14:textId="30CE40BF" w:rsidR="003D3F1A" w:rsidRDefault="003D3F1A" w:rsidP="00624EF8">
                <w:pPr>
                  <w:tabs>
                    <w:tab w:val="right" w:pos="2862"/>
                    <w:tab w:val="right" w:pos="11772"/>
                  </w:tabs>
                  <w:ind w:left="0" w:right="-63"/>
                  <w:rPr>
                    <w:rFonts w:ascii="Calibri" w:eastAsia="Arial Unicode MS" w:hAnsi="Calibri" w:cs="Arial Unicode MS"/>
                    <w:b/>
                    <w:sz w:val="20"/>
                    <w:szCs w:val="20"/>
                  </w:rPr>
                </w:pPr>
                <w:r>
                  <w:rPr>
                    <w:rFonts w:ascii="Calibri" w:eastAsia="Arial Unicode MS" w:hAnsi="Calibri" w:cs="Arial Unicode MS"/>
                    <w:b/>
                    <w:sz w:val="20"/>
                    <w:szCs w:val="20"/>
                  </w:rPr>
                  <w:t xml:space="preserve">                   Ryerson Investment Group</w:t>
                </w:r>
              </w:p>
              <w:p w14:paraId="6D783248" w14:textId="77777777" w:rsidR="003D3F1A" w:rsidRDefault="003D3F1A" w:rsidP="00624EF8">
                <w:pPr>
                  <w:tabs>
                    <w:tab w:val="right" w:pos="2862"/>
                    <w:tab w:val="right" w:pos="11772"/>
                  </w:tabs>
                  <w:ind w:left="0" w:right="-63"/>
                  <w:rPr>
                    <w:rFonts w:ascii="Calibri" w:eastAsia="Arial Unicode MS" w:hAnsi="Calibri" w:cs="Arial Unicode MS"/>
                    <w:b/>
                    <w:sz w:val="20"/>
                    <w:szCs w:val="20"/>
                  </w:rPr>
                </w:pPr>
              </w:p>
              <w:p w14:paraId="372DDFE7" w14:textId="77777777" w:rsidR="003D3F1A" w:rsidRPr="00F808B5" w:rsidRDefault="003D3F1A" w:rsidP="00624EF8">
                <w:pPr>
                  <w:tabs>
                    <w:tab w:val="right" w:pos="2862"/>
                    <w:tab w:val="right" w:pos="11772"/>
                  </w:tabs>
                  <w:ind w:left="-108" w:right="-63"/>
                  <w:jc w:val="right"/>
                  <w:rPr>
                    <w:rFonts w:ascii="Calibri" w:eastAsia="Arial Unicode MS" w:hAnsi="Calibri" w:cs="Arial Unicode MS"/>
                    <w:b/>
                    <w:noProof/>
                    <w:sz w:val="20"/>
                    <w:szCs w:val="20"/>
                    <w:lang w:val="en-US"/>
                  </w:rPr>
                </w:pPr>
              </w:p>
            </w:tc>
          </w:tr>
        </w:tbl>
        <w:p w14:paraId="19E428B4" w14:textId="77777777" w:rsidR="003D3F1A" w:rsidRPr="006C4D6A" w:rsidRDefault="003D3F1A" w:rsidP="00624EF8">
          <w:pPr>
            <w:tabs>
              <w:tab w:val="right" w:pos="11772"/>
            </w:tabs>
            <w:ind w:left="342"/>
            <w:rPr>
              <w:rFonts w:ascii="Palatino Linotype" w:eastAsia="Arial Unicode MS" w:hAnsi="Palatino Linotype" w:cs="Arial Unicode MS"/>
              <w:sz w:val="20"/>
              <w:szCs w:val="20"/>
            </w:rPr>
          </w:pPr>
        </w:p>
      </w:tc>
    </w:tr>
    <w:tr w:rsidR="003D3F1A" w:rsidRPr="00E2548F" w14:paraId="70D443DC" w14:textId="77777777" w:rsidTr="00624EF8">
      <w:trPr>
        <w:trHeight w:val="241"/>
      </w:trPr>
      <w:tc>
        <w:tcPr>
          <w:tcW w:w="12016" w:type="dxa"/>
        </w:tcPr>
        <w:p w14:paraId="78C28637" w14:textId="77777777" w:rsidR="003D3F1A" w:rsidRPr="00E2548F" w:rsidRDefault="003D3F1A" w:rsidP="00624EF8">
          <w:pPr>
            <w:tabs>
              <w:tab w:val="right" w:pos="11862"/>
            </w:tabs>
            <w:rPr>
              <w:rFonts w:ascii="Arial Unicode MS" w:eastAsia="Arial Unicode MS" w:hAnsi="Arial Unicode MS" w:cs="Arial Unicode MS"/>
              <w:noProof/>
              <w:sz w:val="16"/>
              <w:szCs w:val="16"/>
              <w:lang w:val="en-US"/>
            </w:rPr>
          </w:pPr>
        </w:p>
      </w:tc>
      <w:tc>
        <w:tcPr>
          <w:tcW w:w="7662" w:type="dxa"/>
          <w:gridSpan w:val="2"/>
        </w:tcPr>
        <w:p w14:paraId="59A3E73C" w14:textId="77777777" w:rsidR="003D3F1A" w:rsidRPr="00E2548F" w:rsidRDefault="003D3F1A" w:rsidP="00624EF8">
          <w:pPr>
            <w:tabs>
              <w:tab w:val="right" w:pos="11862"/>
            </w:tabs>
            <w:rPr>
              <w:rFonts w:ascii="Arial Unicode MS" w:eastAsia="Arial Unicode MS" w:hAnsi="Arial Unicode MS" w:cs="Arial Unicode MS"/>
              <w:noProof/>
              <w:sz w:val="16"/>
              <w:szCs w:val="16"/>
              <w:lang w:val="en-US"/>
            </w:rPr>
          </w:pPr>
        </w:p>
      </w:tc>
      <w:tc>
        <w:tcPr>
          <w:tcW w:w="12002" w:type="dxa"/>
        </w:tcPr>
        <w:p w14:paraId="7FEAE15A" w14:textId="77777777" w:rsidR="003D3F1A" w:rsidRPr="00E2548F" w:rsidRDefault="003D3F1A" w:rsidP="00624EF8">
          <w:pPr>
            <w:tabs>
              <w:tab w:val="right" w:pos="11862"/>
            </w:tabs>
            <w:rPr>
              <w:rFonts w:ascii="Arial Unicode MS" w:eastAsia="Arial Unicode MS" w:hAnsi="Arial Unicode MS" w:cs="Arial Unicode MS"/>
              <w:noProof/>
              <w:sz w:val="16"/>
              <w:szCs w:val="16"/>
              <w:lang w:val="en-US"/>
            </w:rPr>
          </w:pPr>
        </w:p>
      </w:tc>
    </w:tr>
  </w:tbl>
  <w:p w14:paraId="1A3C4D07" w14:textId="77777777" w:rsidR="003D3F1A" w:rsidRDefault="003D3F1A" w:rsidP="00624EF8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924F6" w14:textId="77777777" w:rsidR="003D3F1A" w:rsidRDefault="003D3F1A" w:rsidP="00C01D0D">
      <w:pPr>
        <w:spacing w:line="240" w:lineRule="auto"/>
      </w:pPr>
      <w:r>
        <w:separator/>
      </w:r>
    </w:p>
  </w:footnote>
  <w:footnote w:type="continuationSeparator" w:id="0">
    <w:p w14:paraId="305141DB" w14:textId="77777777" w:rsidR="003D3F1A" w:rsidRDefault="003D3F1A" w:rsidP="00C01D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4126B" w14:textId="77777777" w:rsidR="003D3F1A" w:rsidRPr="000D40F7" w:rsidRDefault="003D3F1A" w:rsidP="00624EF8">
    <w:pPr>
      <w:tabs>
        <w:tab w:val="left" w:pos="1107"/>
        <w:tab w:val="left" w:pos="3395"/>
        <w:tab w:val="right" w:pos="9360"/>
      </w:tabs>
      <w:rPr>
        <w:rFonts w:ascii="Arial" w:hAnsi="Arial" w:cs="Arial"/>
        <w:b/>
        <w:smallCaps/>
        <w:color w:val="333399"/>
        <w:spacing w:val="40"/>
        <w:position w:val="6"/>
        <w:sz w:val="28"/>
        <w:szCs w:val="28"/>
      </w:rPr>
    </w:pPr>
    <w:r>
      <w:rPr>
        <w:rFonts w:ascii="Arial" w:hAnsi="Arial" w:cs="Arial"/>
        <w:b/>
        <w:smallCaps/>
        <w:color w:val="333399"/>
        <w:spacing w:val="40"/>
        <w:position w:val="6"/>
        <w:sz w:val="28"/>
        <w:szCs w:val="28"/>
      </w:rPr>
      <w:t xml:space="preserve">   </w:t>
    </w:r>
    <w:r>
      <w:rPr>
        <w:rFonts w:ascii="Arial" w:hAnsi="Arial" w:cs="Arial"/>
        <w:b/>
        <w:smallCaps/>
        <w:color w:val="333399"/>
        <w:spacing w:val="40"/>
        <w:position w:val="6"/>
        <w:sz w:val="28"/>
        <w:szCs w:val="28"/>
      </w:rPr>
      <w:tab/>
      <w:t xml:space="preserve">  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410D" w14:textId="615AFD80" w:rsidR="003D3F1A" w:rsidRPr="00C01D0D" w:rsidRDefault="003D3F1A" w:rsidP="0086764A">
    <w:pPr>
      <w:tabs>
        <w:tab w:val="right" w:pos="9360"/>
      </w:tabs>
      <w:ind w:right="0"/>
      <w:jc w:val="left"/>
      <w:rPr>
        <w:rFonts w:ascii="Calibri" w:eastAsia="Arial Unicode MS" w:hAnsi="Calibri"/>
        <w:bCs/>
        <w:smallCaps/>
        <w:color w:val="18113F"/>
        <w:sz w:val="20"/>
        <w:szCs w:val="20"/>
      </w:rPr>
    </w:pPr>
    <w:r>
      <w:rPr>
        <w:rFonts w:ascii="Calibri" w:eastAsia="Arial Unicode MS" w:hAnsi="Calibri"/>
        <w:b/>
        <w:bCs/>
        <w:smallCaps/>
        <w:color w:val="18113F"/>
        <w:sz w:val="48"/>
        <w:szCs w:val="48"/>
      </w:rPr>
      <w:t xml:space="preserve">Marc Sena                                       </w:t>
    </w:r>
    <w:r w:rsidRPr="00C01D0D">
      <w:rPr>
        <w:rFonts w:ascii="Calibri" w:eastAsia="Arial Unicode MS" w:hAnsi="Calibri"/>
        <w:b/>
        <w:bCs/>
        <w:smallCaps/>
        <w:color w:val="18113F"/>
      </w:rPr>
      <w:t xml:space="preserve">      </w:t>
    </w:r>
    <w:r>
      <w:rPr>
        <w:rFonts w:ascii="Calibri" w:eastAsia="Arial Unicode MS" w:hAnsi="Calibri"/>
        <w:b/>
        <w:bCs/>
        <w:smallCaps/>
        <w:color w:val="18113F"/>
      </w:rPr>
      <w:t xml:space="preserve">                                                                               </w:t>
    </w:r>
    <w:r>
      <w:rPr>
        <w:rFonts w:ascii="Calibri" w:eastAsia="Arial Unicode MS" w:hAnsi="Calibri"/>
        <w:b/>
        <w:bCs/>
        <w:smallCaps/>
        <w:color w:val="18113F"/>
      </w:rPr>
      <w:tab/>
      <w:t xml:space="preserve">    </w:t>
    </w:r>
    <w:r w:rsidRPr="00C01D0D">
      <w:rPr>
        <w:rFonts w:ascii="Calibri" w:eastAsia="Arial Unicode MS" w:hAnsi="Calibri"/>
        <w:b/>
        <w:bCs/>
        <w:smallCaps/>
        <w:color w:val="18113F"/>
      </w:rPr>
      <w:t xml:space="preserve">            </w:t>
    </w:r>
    <w:r>
      <w:rPr>
        <w:rFonts w:ascii="Calibri" w:eastAsia="Arial Unicode MS" w:hAnsi="Calibri"/>
        <w:b/>
        <w:bCs/>
        <w:smallCaps/>
        <w:noProof/>
        <w:color w:val="18113F"/>
        <w:sz w:val="48"/>
        <w:szCs w:val="48"/>
        <w:lang w:val="en-US"/>
      </w:rPr>
      <w:drawing>
        <wp:inline distT="0" distB="0" distL="0" distR="0" wp14:anchorId="40796B70" wp14:editId="0D1B89B2">
          <wp:extent cx="665480" cy="665480"/>
          <wp:effectExtent l="0" t="0" r="0" b="0"/>
          <wp:docPr id="3" name="Picture 3" descr="/Users/Newman/Desktop/11889990_886464078057984_6383475056761133007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Newman/Desktop/11889990_886464078057984_6383475056761133007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36C04"/>
    <w:multiLevelType w:val="hybridMultilevel"/>
    <w:tmpl w:val="2C12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81431"/>
    <w:multiLevelType w:val="hybridMultilevel"/>
    <w:tmpl w:val="BBC0506C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0D"/>
    <w:rsid w:val="00004134"/>
    <w:rsid w:val="00023A5F"/>
    <w:rsid w:val="00051FA1"/>
    <w:rsid w:val="00055E49"/>
    <w:rsid w:val="00061910"/>
    <w:rsid w:val="00065271"/>
    <w:rsid w:val="00065972"/>
    <w:rsid w:val="000859E3"/>
    <w:rsid w:val="00095B82"/>
    <w:rsid w:val="000A68E0"/>
    <w:rsid w:val="000C657C"/>
    <w:rsid w:val="001121CC"/>
    <w:rsid w:val="00112B41"/>
    <w:rsid w:val="00142A4C"/>
    <w:rsid w:val="00146F5F"/>
    <w:rsid w:val="00152E82"/>
    <w:rsid w:val="00166D19"/>
    <w:rsid w:val="001738B1"/>
    <w:rsid w:val="001A6F8A"/>
    <w:rsid w:val="001C544D"/>
    <w:rsid w:val="001E2D11"/>
    <w:rsid w:val="001E47CD"/>
    <w:rsid w:val="001F1D21"/>
    <w:rsid w:val="001F7C2C"/>
    <w:rsid w:val="0021391D"/>
    <w:rsid w:val="0025075B"/>
    <w:rsid w:val="0026070A"/>
    <w:rsid w:val="002769B4"/>
    <w:rsid w:val="00293A2A"/>
    <w:rsid w:val="00316273"/>
    <w:rsid w:val="00373ECB"/>
    <w:rsid w:val="0037781E"/>
    <w:rsid w:val="003824D5"/>
    <w:rsid w:val="003856E4"/>
    <w:rsid w:val="003A50C9"/>
    <w:rsid w:val="003B11D4"/>
    <w:rsid w:val="003D3F1A"/>
    <w:rsid w:val="003E1451"/>
    <w:rsid w:val="00407345"/>
    <w:rsid w:val="00411AF3"/>
    <w:rsid w:val="00423C24"/>
    <w:rsid w:val="00444ED0"/>
    <w:rsid w:val="00481331"/>
    <w:rsid w:val="0048796D"/>
    <w:rsid w:val="00496FE3"/>
    <w:rsid w:val="005019FB"/>
    <w:rsid w:val="00515043"/>
    <w:rsid w:val="00524F0A"/>
    <w:rsid w:val="00535A61"/>
    <w:rsid w:val="00540599"/>
    <w:rsid w:val="005B1E26"/>
    <w:rsid w:val="005C549D"/>
    <w:rsid w:val="005E3401"/>
    <w:rsid w:val="00601EAB"/>
    <w:rsid w:val="006053EB"/>
    <w:rsid w:val="006214C8"/>
    <w:rsid w:val="00623FF2"/>
    <w:rsid w:val="00624EF8"/>
    <w:rsid w:val="00662952"/>
    <w:rsid w:val="00672D17"/>
    <w:rsid w:val="006A6E6B"/>
    <w:rsid w:val="006B31DA"/>
    <w:rsid w:val="006D2907"/>
    <w:rsid w:val="006F05D1"/>
    <w:rsid w:val="006F7C93"/>
    <w:rsid w:val="00725F98"/>
    <w:rsid w:val="00761934"/>
    <w:rsid w:val="007635B6"/>
    <w:rsid w:val="00793E19"/>
    <w:rsid w:val="00794020"/>
    <w:rsid w:val="007B2F6D"/>
    <w:rsid w:val="007B52CE"/>
    <w:rsid w:val="007B775C"/>
    <w:rsid w:val="007D6B2A"/>
    <w:rsid w:val="007D7568"/>
    <w:rsid w:val="007E5ABE"/>
    <w:rsid w:val="0086764A"/>
    <w:rsid w:val="00871AE0"/>
    <w:rsid w:val="008C7875"/>
    <w:rsid w:val="008E2660"/>
    <w:rsid w:val="008E3608"/>
    <w:rsid w:val="00911A71"/>
    <w:rsid w:val="00913F9E"/>
    <w:rsid w:val="0094364D"/>
    <w:rsid w:val="0096017A"/>
    <w:rsid w:val="00987F12"/>
    <w:rsid w:val="009B1088"/>
    <w:rsid w:val="009F082D"/>
    <w:rsid w:val="00A42FE9"/>
    <w:rsid w:val="00A451A7"/>
    <w:rsid w:val="00A50419"/>
    <w:rsid w:val="00A6676E"/>
    <w:rsid w:val="00AC66DE"/>
    <w:rsid w:val="00AD045A"/>
    <w:rsid w:val="00B27A8A"/>
    <w:rsid w:val="00B32E59"/>
    <w:rsid w:val="00B52025"/>
    <w:rsid w:val="00B57F93"/>
    <w:rsid w:val="00B76413"/>
    <w:rsid w:val="00B867DA"/>
    <w:rsid w:val="00BD334A"/>
    <w:rsid w:val="00C01D0D"/>
    <w:rsid w:val="00C06B70"/>
    <w:rsid w:val="00C07B97"/>
    <w:rsid w:val="00C11AC0"/>
    <w:rsid w:val="00C1364B"/>
    <w:rsid w:val="00C2401A"/>
    <w:rsid w:val="00C3345A"/>
    <w:rsid w:val="00C377CC"/>
    <w:rsid w:val="00C40373"/>
    <w:rsid w:val="00C57CFD"/>
    <w:rsid w:val="00C82DEE"/>
    <w:rsid w:val="00C85890"/>
    <w:rsid w:val="00C96151"/>
    <w:rsid w:val="00C96B8B"/>
    <w:rsid w:val="00C9780E"/>
    <w:rsid w:val="00CA18D2"/>
    <w:rsid w:val="00CF7051"/>
    <w:rsid w:val="00D00A02"/>
    <w:rsid w:val="00D134FA"/>
    <w:rsid w:val="00D268D1"/>
    <w:rsid w:val="00D47AEF"/>
    <w:rsid w:val="00D570E7"/>
    <w:rsid w:val="00D65A2E"/>
    <w:rsid w:val="00DB12EF"/>
    <w:rsid w:val="00DD60BD"/>
    <w:rsid w:val="00DE2761"/>
    <w:rsid w:val="00E10D20"/>
    <w:rsid w:val="00E11E5C"/>
    <w:rsid w:val="00E221FE"/>
    <w:rsid w:val="00E2247D"/>
    <w:rsid w:val="00E50B3B"/>
    <w:rsid w:val="00E62310"/>
    <w:rsid w:val="00E9506F"/>
    <w:rsid w:val="00EA3456"/>
    <w:rsid w:val="00EB1EC8"/>
    <w:rsid w:val="00ED0253"/>
    <w:rsid w:val="00EF5594"/>
    <w:rsid w:val="00F023B3"/>
    <w:rsid w:val="00F06653"/>
    <w:rsid w:val="00F10CA7"/>
    <w:rsid w:val="00F22894"/>
    <w:rsid w:val="00F31D82"/>
    <w:rsid w:val="00FD1A98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9C20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0D"/>
    <w:pPr>
      <w:spacing w:line="192" w:lineRule="auto"/>
      <w:ind w:left="14" w:right="72"/>
      <w:jc w:val="both"/>
    </w:pPr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01D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1D0D"/>
    <w:rPr>
      <w:rFonts w:ascii="Times New Roman" w:eastAsia="Times New Roman" w:hAnsi="Times New Roman" w:cs="Times New Roman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01D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D0D"/>
    <w:rPr>
      <w:rFonts w:ascii="Times New Roman" w:eastAsia="Times New Roman" w:hAnsi="Times New Roman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F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F8"/>
    <w:rPr>
      <w:rFonts w:ascii="Lucida Grande" w:eastAsia="Times New Roman" w:hAnsi="Lucida Grande" w:cs="Times New Roman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1A6F8A"/>
    <w:pPr>
      <w:spacing w:line="240" w:lineRule="auto"/>
      <w:ind w:left="720" w:right="0"/>
      <w:contextualSpacing/>
      <w:jc w:val="left"/>
    </w:pPr>
    <w:rPr>
      <w:rFonts w:eastAsia="SimSun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3D3F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0D"/>
    <w:pPr>
      <w:spacing w:line="192" w:lineRule="auto"/>
      <w:ind w:left="14" w:right="72"/>
      <w:jc w:val="both"/>
    </w:pPr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01D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1D0D"/>
    <w:rPr>
      <w:rFonts w:ascii="Times New Roman" w:eastAsia="Times New Roman" w:hAnsi="Times New Roman" w:cs="Times New Roman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01D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D0D"/>
    <w:rPr>
      <w:rFonts w:ascii="Times New Roman" w:eastAsia="Times New Roman" w:hAnsi="Times New Roman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F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F8"/>
    <w:rPr>
      <w:rFonts w:ascii="Lucida Grande" w:eastAsia="Times New Roman" w:hAnsi="Lucida Grande" w:cs="Times New Roman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1A6F8A"/>
    <w:pPr>
      <w:spacing w:line="240" w:lineRule="auto"/>
      <w:ind w:left="720" w:right="0"/>
      <w:contextualSpacing/>
      <w:jc w:val="left"/>
    </w:pPr>
    <w:rPr>
      <w:rFonts w:eastAsia="SimSun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3D3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c.sena@ryerson.ca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3612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Newman</dc:creator>
  <cp:keywords/>
  <dc:description/>
  <cp:lastModifiedBy>Marc Sena</cp:lastModifiedBy>
  <cp:revision>2</cp:revision>
  <dcterms:created xsi:type="dcterms:W3CDTF">2017-10-11T17:01:00Z</dcterms:created>
  <dcterms:modified xsi:type="dcterms:W3CDTF">2017-10-11T17:01:00Z</dcterms:modified>
</cp:coreProperties>
</file>